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8212C" w14:textId="4E010FB3" w:rsidR="009A67BC" w:rsidRPr="00067650" w:rsidRDefault="00540E0E" w:rsidP="00540E0E">
      <w:pPr>
        <w:jc w:val="center"/>
        <w:rPr>
          <w:rFonts w:cstheme="minorHAnsi"/>
          <w:b/>
          <w:color w:val="1A1818" w:themeColor="text1"/>
          <w:szCs w:val="20"/>
          <w:lang w:val="es-CO"/>
        </w:rPr>
      </w:pPr>
      <w:bookmarkStart w:id="0" w:name="_GoBack"/>
      <w:bookmarkEnd w:id="0"/>
      <w:r w:rsidRPr="00067650">
        <w:rPr>
          <w:rFonts w:cstheme="minorHAnsi"/>
          <w:b/>
          <w:color w:val="1A1818" w:themeColor="text1"/>
          <w:szCs w:val="20"/>
          <w:lang w:val="es-CO"/>
        </w:rPr>
        <w:t>MINUTA DEL CONTRATO</w:t>
      </w:r>
      <w:r w:rsidR="004B607E" w:rsidRPr="00067650">
        <w:rPr>
          <w:rFonts w:cstheme="minorHAnsi"/>
          <w:b/>
          <w:color w:val="1A1818" w:themeColor="text1"/>
          <w:szCs w:val="20"/>
          <w:lang w:val="es-CO"/>
        </w:rPr>
        <w:t xml:space="preserve"> </w:t>
      </w:r>
      <w:r w:rsidR="0025667F">
        <w:rPr>
          <w:rFonts w:cstheme="minorHAnsi"/>
          <w:b/>
          <w:color w:val="1A1818" w:themeColor="text1"/>
          <w:szCs w:val="20"/>
          <w:lang w:val="es-CO"/>
        </w:rPr>
        <w:t>_____________</w:t>
      </w:r>
    </w:p>
    <w:p w14:paraId="414ACD22" w14:textId="77777777" w:rsidR="00540E0E" w:rsidRPr="00067650" w:rsidRDefault="00540E0E" w:rsidP="00540E0E">
      <w:pPr>
        <w:rPr>
          <w:rFonts w:cstheme="minorHAnsi"/>
          <w:color w:val="1A1818" w:themeColor="text1"/>
          <w:szCs w:val="20"/>
          <w:highlight w:val="darkGray"/>
          <w:lang w:val="es-CO"/>
        </w:rPr>
      </w:pPr>
    </w:p>
    <w:p w14:paraId="51973C77" w14:textId="77777777" w:rsidR="009C1606" w:rsidRPr="00AB7782" w:rsidRDefault="009C1606" w:rsidP="00540E0E">
      <w:pPr>
        <w:rPr>
          <w:rFonts w:cstheme="minorHAnsi"/>
          <w:b/>
          <w:szCs w:val="20"/>
          <w:highlight w:val="darkGray"/>
          <w:lang w:val="es-CO"/>
        </w:rPr>
      </w:pPr>
    </w:p>
    <w:p w14:paraId="64F3FB5D" w14:textId="51843623" w:rsidR="00540E0E" w:rsidRPr="00AB7782" w:rsidRDefault="00540E0E" w:rsidP="00540E0E">
      <w:pPr>
        <w:pStyle w:val="TDC1"/>
        <w:spacing w:after="0" w:line="240" w:lineRule="auto"/>
        <w:jc w:val="both"/>
        <w:rPr>
          <w:rFonts w:asciiTheme="minorHAnsi" w:hAnsiTheme="minorHAnsi" w:cstheme="minorHAnsi"/>
          <w:color w:val="auto"/>
          <w:szCs w:val="20"/>
        </w:rPr>
      </w:pPr>
      <w:r w:rsidRPr="00AB7782">
        <w:rPr>
          <w:rFonts w:asciiTheme="minorHAnsi" w:hAnsiTheme="minorHAnsi" w:cstheme="minorHAnsi"/>
          <w:color w:val="auto"/>
          <w:szCs w:val="20"/>
        </w:rPr>
        <w:t>TABLA DE CONTENIDO</w:t>
      </w:r>
    </w:p>
    <w:p w14:paraId="581DB175" w14:textId="062DC00E" w:rsidR="00540E0E" w:rsidRPr="00AB7782" w:rsidRDefault="00540E0E" w:rsidP="00540E0E">
      <w:pPr>
        <w:rPr>
          <w:rFonts w:cstheme="minorHAnsi"/>
          <w:lang w:val="es-CO"/>
        </w:rPr>
      </w:pPr>
    </w:p>
    <w:p w14:paraId="20C75E2E" w14:textId="450672E9" w:rsidR="00517D2E" w:rsidRPr="00AB7782" w:rsidRDefault="00517D2E" w:rsidP="00517D2E">
      <w:pPr>
        <w:pStyle w:val="clusulas"/>
        <w:numPr>
          <w:ilvl w:val="0"/>
          <w:numId w:val="0"/>
        </w:numPr>
        <w:spacing w:before="0" w:after="0"/>
        <w:rPr>
          <w:rFonts w:cstheme="minorHAnsi"/>
          <w:szCs w:val="20"/>
        </w:rPr>
      </w:pPr>
      <w:r w:rsidRPr="00AB7782">
        <w:rPr>
          <w:rFonts w:cstheme="minorHAnsi"/>
          <w:szCs w:val="20"/>
        </w:rPr>
        <w:t>CLÁUSULA 1.</w:t>
      </w:r>
      <w:r w:rsidRPr="00AB7782">
        <w:rPr>
          <w:rFonts w:cstheme="minorHAnsi"/>
          <w:szCs w:val="20"/>
        </w:rPr>
        <w:tab/>
      </w:r>
      <w:r w:rsidRPr="00AB7782">
        <w:rPr>
          <w:rFonts w:cstheme="minorHAnsi"/>
          <w:szCs w:val="20"/>
        </w:rPr>
        <w:tab/>
        <w:t>DEFINICIONES</w:t>
      </w:r>
    </w:p>
    <w:p w14:paraId="23731BAE" w14:textId="156EBBFD" w:rsidR="00517D2E" w:rsidRPr="00AB7782" w:rsidRDefault="00517D2E" w:rsidP="00517D2E">
      <w:pPr>
        <w:pStyle w:val="clusulas"/>
        <w:numPr>
          <w:ilvl w:val="0"/>
          <w:numId w:val="0"/>
        </w:numPr>
        <w:spacing w:before="0" w:after="0"/>
        <w:rPr>
          <w:rFonts w:cstheme="minorHAnsi"/>
          <w:szCs w:val="20"/>
        </w:rPr>
      </w:pPr>
      <w:r w:rsidRPr="00AB7782">
        <w:rPr>
          <w:rFonts w:cstheme="minorHAnsi"/>
          <w:szCs w:val="20"/>
        </w:rPr>
        <w:t xml:space="preserve">CLÁUSULA 2. </w:t>
      </w:r>
      <w:r w:rsidRPr="00AB7782">
        <w:rPr>
          <w:rFonts w:cstheme="minorHAnsi"/>
          <w:szCs w:val="20"/>
        </w:rPr>
        <w:tab/>
      </w:r>
      <w:r w:rsidRPr="00AB7782">
        <w:rPr>
          <w:rFonts w:cstheme="minorHAnsi"/>
          <w:szCs w:val="20"/>
        </w:rPr>
        <w:tab/>
        <w:t>OBJETO</w:t>
      </w:r>
    </w:p>
    <w:p w14:paraId="542E9082" w14:textId="2F99BA01" w:rsidR="00517D2E" w:rsidRPr="00AB7782" w:rsidRDefault="00517D2E" w:rsidP="00067650">
      <w:pPr>
        <w:pStyle w:val="clusulas"/>
        <w:numPr>
          <w:ilvl w:val="0"/>
          <w:numId w:val="0"/>
        </w:numPr>
        <w:tabs>
          <w:tab w:val="left" w:pos="709"/>
          <w:tab w:val="left" w:pos="1418"/>
          <w:tab w:val="left" w:pos="2127"/>
          <w:tab w:val="left" w:pos="2836"/>
          <w:tab w:val="left" w:pos="3545"/>
          <w:tab w:val="left" w:pos="4254"/>
          <w:tab w:val="left" w:pos="6973"/>
        </w:tabs>
        <w:spacing w:before="0" w:after="0"/>
        <w:rPr>
          <w:rFonts w:cstheme="minorHAnsi"/>
          <w:szCs w:val="20"/>
        </w:rPr>
      </w:pPr>
      <w:r w:rsidRPr="00AB7782">
        <w:rPr>
          <w:rFonts w:cstheme="minorHAnsi"/>
          <w:szCs w:val="20"/>
        </w:rPr>
        <w:t>CLÁUSULA 3.</w:t>
      </w:r>
      <w:r w:rsidRPr="00AB7782">
        <w:rPr>
          <w:rFonts w:cstheme="minorHAnsi"/>
          <w:szCs w:val="20"/>
        </w:rPr>
        <w:tab/>
      </w:r>
      <w:r w:rsidRPr="00AB7782">
        <w:rPr>
          <w:rFonts w:cstheme="minorHAnsi"/>
          <w:szCs w:val="20"/>
        </w:rPr>
        <w:tab/>
        <w:t>ALCANCE DEL OBJETO</w:t>
      </w:r>
      <w:r w:rsidR="00680C57" w:rsidRPr="00AB7782">
        <w:rPr>
          <w:rFonts w:cstheme="minorHAnsi"/>
          <w:szCs w:val="20"/>
        </w:rPr>
        <w:tab/>
      </w:r>
    </w:p>
    <w:p w14:paraId="65EC15F2" w14:textId="67CD1A48"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4.</w:t>
      </w:r>
      <w:r w:rsidRPr="00AB7782">
        <w:rPr>
          <w:rFonts w:cstheme="minorHAnsi"/>
          <w:szCs w:val="20"/>
        </w:rPr>
        <w:tab/>
      </w:r>
      <w:r w:rsidRPr="00AB7782">
        <w:rPr>
          <w:rFonts w:cstheme="minorHAnsi"/>
          <w:szCs w:val="20"/>
        </w:rPr>
        <w:tab/>
        <w:t>PLAZO DEL CONTRATO</w:t>
      </w:r>
    </w:p>
    <w:p w14:paraId="4276194B" w14:textId="67F67632"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5.</w:t>
      </w:r>
      <w:r w:rsidRPr="00AB7782">
        <w:rPr>
          <w:rFonts w:cstheme="minorHAnsi"/>
          <w:szCs w:val="20"/>
        </w:rPr>
        <w:tab/>
      </w:r>
      <w:r w:rsidRPr="00AB7782">
        <w:rPr>
          <w:rFonts w:cstheme="minorHAnsi"/>
          <w:szCs w:val="20"/>
        </w:rPr>
        <w:tab/>
        <w:t>VALOR DEL CONTRATO</w:t>
      </w:r>
    </w:p>
    <w:p w14:paraId="75214848" w14:textId="55FEE046" w:rsidR="00B46079" w:rsidRPr="00AB7782" w:rsidRDefault="00B46079" w:rsidP="591C3505">
      <w:pPr>
        <w:pStyle w:val="clusulas"/>
        <w:numPr>
          <w:ilvl w:val="0"/>
          <w:numId w:val="0"/>
        </w:numPr>
        <w:spacing w:before="0" w:after="0"/>
      </w:pPr>
      <w:r w:rsidRPr="00AB7782">
        <w:t>CLÁUSULA 6.</w:t>
      </w:r>
      <w:r w:rsidRPr="00AB7782">
        <w:rPr>
          <w:rFonts w:cstheme="minorHAnsi"/>
          <w:szCs w:val="20"/>
        </w:rPr>
        <w:tab/>
      </w:r>
      <w:r w:rsidRPr="00AB7782">
        <w:rPr>
          <w:rFonts w:cstheme="minorHAnsi"/>
          <w:szCs w:val="20"/>
        </w:rPr>
        <w:tab/>
      </w:r>
      <w:r w:rsidRPr="00AB7782">
        <w:t>ANTICIPO</w:t>
      </w:r>
      <w:r w:rsidR="674E7779" w:rsidRPr="00AB7782">
        <w:t xml:space="preserve"> Y/O PAGO ANTICIPADO</w:t>
      </w:r>
    </w:p>
    <w:p w14:paraId="772E6FE3" w14:textId="62B20718" w:rsidR="00B46079" w:rsidRPr="00AB7782" w:rsidRDefault="00B46079" w:rsidP="00517D2E">
      <w:pPr>
        <w:pStyle w:val="clusulas"/>
        <w:numPr>
          <w:ilvl w:val="0"/>
          <w:numId w:val="0"/>
        </w:numPr>
        <w:spacing w:before="0" w:after="0"/>
        <w:rPr>
          <w:rFonts w:cstheme="minorHAnsi"/>
          <w:szCs w:val="20"/>
        </w:rPr>
      </w:pPr>
      <w:r w:rsidRPr="00AB7782">
        <w:rPr>
          <w:rFonts w:cstheme="minorHAnsi"/>
          <w:szCs w:val="20"/>
        </w:rPr>
        <w:t>CLÁUSULA 7.</w:t>
      </w:r>
      <w:r w:rsidRPr="00AB7782">
        <w:rPr>
          <w:rFonts w:cstheme="minorHAnsi"/>
          <w:szCs w:val="20"/>
        </w:rPr>
        <w:tab/>
      </w:r>
      <w:r w:rsidRPr="00AB7782">
        <w:rPr>
          <w:rFonts w:cstheme="minorHAnsi"/>
          <w:szCs w:val="20"/>
        </w:rPr>
        <w:tab/>
        <w:t>APROPIACIÓN PRESUPUESTAL</w:t>
      </w:r>
    </w:p>
    <w:p w14:paraId="62C70772" w14:textId="7458AACA" w:rsidR="00B46079"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8.</w:t>
      </w:r>
      <w:r w:rsidRPr="00AB7782">
        <w:rPr>
          <w:rFonts w:cstheme="minorHAnsi"/>
          <w:szCs w:val="20"/>
        </w:rPr>
        <w:tab/>
      </w:r>
      <w:r w:rsidRPr="00AB7782">
        <w:rPr>
          <w:rFonts w:cstheme="minorHAnsi"/>
          <w:szCs w:val="20"/>
        </w:rPr>
        <w:tab/>
        <w:t>FORMA DE PAGO</w:t>
      </w:r>
    </w:p>
    <w:p w14:paraId="089CEB31" w14:textId="5ECEDC5F"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9.</w:t>
      </w:r>
      <w:r w:rsidRPr="00AB7782">
        <w:rPr>
          <w:rFonts w:cstheme="minorHAnsi"/>
          <w:szCs w:val="20"/>
        </w:rPr>
        <w:tab/>
      </w:r>
      <w:r w:rsidRPr="00AB7782">
        <w:rPr>
          <w:rFonts w:cstheme="minorHAnsi"/>
          <w:szCs w:val="20"/>
        </w:rPr>
        <w:tab/>
        <w:t xml:space="preserve">OBLIGACIONES GENERALES DEL </w:t>
      </w:r>
      <w:r w:rsidR="006B09B1" w:rsidRPr="00AB7782">
        <w:rPr>
          <w:rFonts w:cstheme="minorHAnsi"/>
          <w:szCs w:val="20"/>
        </w:rPr>
        <w:t>CONTRATISTA</w:t>
      </w:r>
    </w:p>
    <w:p w14:paraId="3E2ABF92" w14:textId="15787083" w:rsidR="00D97E00" w:rsidRPr="00AB7782" w:rsidRDefault="008B5D59" w:rsidP="00517D2E">
      <w:pPr>
        <w:pStyle w:val="clusulas"/>
        <w:numPr>
          <w:ilvl w:val="0"/>
          <w:numId w:val="0"/>
        </w:numPr>
        <w:spacing w:before="0" w:after="0"/>
        <w:rPr>
          <w:rFonts w:cstheme="minorHAnsi"/>
          <w:szCs w:val="20"/>
        </w:rPr>
      </w:pPr>
      <w:r w:rsidRPr="00AB7782">
        <w:rPr>
          <w:rFonts w:cstheme="minorHAnsi"/>
          <w:szCs w:val="20"/>
        </w:rPr>
        <w:t>CLÁUSULA 10.</w:t>
      </w:r>
      <w:r w:rsidRPr="00AB7782">
        <w:rPr>
          <w:rFonts w:cstheme="minorHAnsi"/>
          <w:szCs w:val="20"/>
        </w:rPr>
        <w:tab/>
        <w:t xml:space="preserve">OBLIGACIONES ESPECÍFICAS DEL </w:t>
      </w:r>
      <w:r w:rsidR="006B09B1" w:rsidRPr="00AB7782">
        <w:rPr>
          <w:rFonts w:cstheme="minorHAnsi"/>
          <w:szCs w:val="20"/>
        </w:rPr>
        <w:t>CONTRATISTA</w:t>
      </w:r>
    </w:p>
    <w:p w14:paraId="168BCE4F" w14:textId="1A25D59B"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1</w:t>
      </w:r>
      <w:r w:rsidRPr="00AB7782">
        <w:rPr>
          <w:rFonts w:cstheme="minorHAnsi"/>
          <w:szCs w:val="20"/>
        </w:rPr>
        <w:t>.</w:t>
      </w:r>
      <w:r w:rsidRPr="00AB7782">
        <w:rPr>
          <w:rFonts w:cstheme="minorHAnsi"/>
          <w:szCs w:val="20"/>
        </w:rPr>
        <w:tab/>
        <w:t xml:space="preserve">DERECHOS DEL </w:t>
      </w:r>
      <w:r w:rsidR="006B09B1" w:rsidRPr="00AB7782">
        <w:rPr>
          <w:rFonts w:cstheme="minorHAnsi"/>
          <w:szCs w:val="20"/>
        </w:rPr>
        <w:t>CONTRATISTA</w:t>
      </w:r>
    </w:p>
    <w:p w14:paraId="42BAA977" w14:textId="2C6131F2"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2</w:t>
      </w:r>
      <w:r w:rsidRPr="00AB7782">
        <w:rPr>
          <w:rFonts w:cstheme="minorHAnsi"/>
          <w:szCs w:val="20"/>
        </w:rPr>
        <w:t>.</w:t>
      </w:r>
      <w:r w:rsidRPr="00AB7782">
        <w:rPr>
          <w:rFonts w:cstheme="minorHAnsi"/>
          <w:szCs w:val="20"/>
        </w:rPr>
        <w:tab/>
        <w:t>OBLIGACIONES DE LA ENTIDAD</w:t>
      </w:r>
    </w:p>
    <w:p w14:paraId="287A147B" w14:textId="6AF78BE2"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3</w:t>
      </w:r>
      <w:r w:rsidRPr="00AB7782">
        <w:rPr>
          <w:rFonts w:cstheme="minorHAnsi"/>
          <w:szCs w:val="20"/>
        </w:rPr>
        <w:t>.</w:t>
      </w:r>
      <w:r w:rsidRPr="00AB7782">
        <w:rPr>
          <w:rFonts w:cstheme="minorHAnsi"/>
          <w:szCs w:val="20"/>
        </w:rPr>
        <w:tab/>
        <w:t>RESPONSABILIDAD</w:t>
      </w:r>
    </w:p>
    <w:p w14:paraId="669BC8C6" w14:textId="60DDC43A" w:rsidR="0041177B" w:rsidRPr="00AB7782" w:rsidRDefault="0041177B"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4</w:t>
      </w:r>
      <w:r w:rsidRPr="00AB7782">
        <w:rPr>
          <w:rFonts w:cstheme="minorHAnsi"/>
          <w:szCs w:val="20"/>
        </w:rPr>
        <w:t>.</w:t>
      </w:r>
      <w:r w:rsidRPr="00AB7782">
        <w:rPr>
          <w:rFonts w:cstheme="minorHAnsi"/>
          <w:szCs w:val="20"/>
        </w:rPr>
        <w:tab/>
        <w:t>INDEMNIDAD</w:t>
      </w:r>
    </w:p>
    <w:p w14:paraId="25CD9BBF" w14:textId="27F2E696" w:rsidR="00BF4C95" w:rsidRPr="00AB7782" w:rsidRDefault="00BF4C95"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5</w:t>
      </w:r>
      <w:r w:rsidRPr="00AB7782">
        <w:rPr>
          <w:rFonts w:cstheme="minorHAnsi"/>
          <w:szCs w:val="20"/>
        </w:rPr>
        <w:t>.</w:t>
      </w:r>
      <w:r w:rsidRPr="00AB7782">
        <w:rPr>
          <w:rFonts w:cstheme="minorHAnsi"/>
          <w:szCs w:val="20"/>
        </w:rPr>
        <w:tab/>
        <w:t>MULTAS</w:t>
      </w:r>
    </w:p>
    <w:p w14:paraId="56A6C40B" w14:textId="7E3CA775" w:rsidR="00BF4C95" w:rsidRPr="00AB7782" w:rsidRDefault="00BF4C95" w:rsidP="00517D2E">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6</w:t>
      </w:r>
      <w:r w:rsidRPr="00AB7782">
        <w:rPr>
          <w:rFonts w:cstheme="minorHAnsi"/>
          <w:szCs w:val="20"/>
        </w:rPr>
        <w:t>.</w:t>
      </w:r>
      <w:r w:rsidRPr="00AB7782">
        <w:rPr>
          <w:rFonts w:cstheme="minorHAnsi"/>
          <w:szCs w:val="20"/>
        </w:rPr>
        <w:tab/>
        <w:t>CLÁUSULA PENAL</w:t>
      </w:r>
    </w:p>
    <w:p w14:paraId="7D5A669D" w14:textId="79682EF2" w:rsidR="00BF4C95" w:rsidRPr="00AB7782" w:rsidRDefault="00BF4C95" w:rsidP="00A565CB">
      <w:pPr>
        <w:pStyle w:val="clusulas"/>
        <w:numPr>
          <w:ilvl w:val="0"/>
          <w:numId w:val="0"/>
        </w:numPr>
        <w:spacing w:before="0" w:after="0"/>
        <w:ind w:left="2130" w:hanging="2130"/>
        <w:rPr>
          <w:rFonts w:cstheme="minorHAnsi"/>
          <w:szCs w:val="20"/>
        </w:rPr>
      </w:pPr>
      <w:r w:rsidRPr="00AB7782">
        <w:rPr>
          <w:rFonts w:cstheme="minorHAnsi"/>
          <w:szCs w:val="20"/>
        </w:rPr>
        <w:t>CLÁUSULA 1</w:t>
      </w:r>
      <w:r w:rsidR="004802E1" w:rsidRPr="00AB7782">
        <w:rPr>
          <w:rFonts w:cstheme="minorHAnsi"/>
          <w:szCs w:val="20"/>
        </w:rPr>
        <w:t>7</w:t>
      </w:r>
      <w:r w:rsidRPr="00AB7782">
        <w:rPr>
          <w:rFonts w:cstheme="minorHAnsi"/>
          <w:szCs w:val="20"/>
        </w:rPr>
        <w:t>.</w:t>
      </w:r>
      <w:r w:rsidRPr="00AB7782">
        <w:rPr>
          <w:rFonts w:cstheme="minorHAnsi"/>
          <w:szCs w:val="20"/>
        </w:rPr>
        <w:tab/>
      </w:r>
      <w:r w:rsidR="000C53AA" w:rsidRPr="00AB7782">
        <w:rPr>
          <w:rFonts w:cstheme="minorHAnsi"/>
          <w:szCs w:val="20"/>
        </w:rPr>
        <w:t>CLÁUSULAS EXCEPCIONALES</w:t>
      </w:r>
    </w:p>
    <w:p w14:paraId="6CD61B51" w14:textId="647BBE0B" w:rsidR="009C1606" w:rsidRPr="00AB7782" w:rsidRDefault="009C1606" w:rsidP="00BF4C95">
      <w:pPr>
        <w:pStyle w:val="clusulas"/>
        <w:numPr>
          <w:ilvl w:val="0"/>
          <w:numId w:val="0"/>
        </w:numPr>
        <w:spacing w:before="0" w:after="0"/>
        <w:rPr>
          <w:rFonts w:cstheme="minorHAnsi"/>
          <w:szCs w:val="20"/>
        </w:rPr>
      </w:pPr>
      <w:r w:rsidRPr="00AB7782">
        <w:rPr>
          <w:rFonts w:cstheme="minorHAnsi"/>
          <w:szCs w:val="20"/>
        </w:rPr>
        <w:t>CLÁUSULA 1</w:t>
      </w:r>
      <w:r w:rsidR="004802E1" w:rsidRPr="00AB7782">
        <w:rPr>
          <w:rFonts w:cstheme="minorHAnsi"/>
          <w:szCs w:val="20"/>
        </w:rPr>
        <w:t>8</w:t>
      </w:r>
      <w:r w:rsidRPr="00AB7782">
        <w:rPr>
          <w:rFonts w:cstheme="minorHAnsi"/>
          <w:szCs w:val="20"/>
        </w:rPr>
        <w:t>.</w:t>
      </w:r>
      <w:r w:rsidRPr="00AB7782">
        <w:rPr>
          <w:rFonts w:cstheme="minorHAnsi"/>
          <w:szCs w:val="20"/>
        </w:rPr>
        <w:tab/>
      </w:r>
      <w:r w:rsidR="00393CB4" w:rsidRPr="00AB7782">
        <w:rPr>
          <w:rFonts w:cstheme="minorHAnsi"/>
          <w:szCs w:val="20"/>
        </w:rPr>
        <w:t>GARANTÍAS</w:t>
      </w:r>
    </w:p>
    <w:p w14:paraId="24ED8A30" w14:textId="3B7160B5" w:rsidR="009C1606" w:rsidRPr="00AB7782" w:rsidRDefault="009C1606" w:rsidP="009C1606">
      <w:pPr>
        <w:pStyle w:val="clusulas"/>
        <w:numPr>
          <w:ilvl w:val="0"/>
          <w:numId w:val="0"/>
        </w:numPr>
        <w:spacing w:before="0" w:after="0"/>
        <w:ind w:left="2124" w:hanging="2124"/>
        <w:rPr>
          <w:rFonts w:cstheme="minorHAnsi"/>
          <w:szCs w:val="20"/>
        </w:rPr>
      </w:pPr>
      <w:r w:rsidRPr="00AB7782">
        <w:rPr>
          <w:rFonts w:cstheme="minorHAnsi"/>
          <w:szCs w:val="20"/>
        </w:rPr>
        <w:t xml:space="preserve">CLÁUSULA </w:t>
      </w:r>
      <w:r w:rsidR="00FF6172" w:rsidRPr="00AB7782">
        <w:rPr>
          <w:rFonts w:cstheme="minorHAnsi"/>
          <w:szCs w:val="20"/>
        </w:rPr>
        <w:t>1</w:t>
      </w:r>
      <w:r w:rsidR="00396BDF" w:rsidRPr="00AB7782">
        <w:rPr>
          <w:rFonts w:cstheme="minorHAnsi"/>
          <w:szCs w:val="20"/>
        </w:rPr>
        <w:t>9</w:t>
      </w:r>
      <w:r w:rsidRPr="00AB7782">
        <w:rPr>
          <w:rFonts w:cstheme="minorHAnsi"/>
          <w:szCs w:val="20"/>
        </w:rPr>
        <w:t>.</w:t>
      </w:r>
      <w:r w:rsidRPr="00AB7782">
        <w:rPr>
          <w:rFonts w:cstheme="minorHAnsi"/>
          <w:szCs w:val="20"/>
        </w:rPr>
        <w:tab/>
      </w:r>
      <w:r w:rsidR="00396BDF" w:rsidRPr="00AB7782">
        <w:rPr>
          <w:rFonts w:cstheme="minorHAnsi"/>
          <w:szCs w:val="20"/>
        </w:rPr>
        <w:t>INDEPENDENCIA DEL CONTRATISTA</w:t>
      </w:r>
    </w:p>
    <w:p w14:paraId="78063046" w14:textId="63CF7F46" w:rsidR="00D34A6E" w:rsidRPr="00AB7782" w:rsidRDefault="009C1606">
      <w:pPr>
        <w:pStyle w:val="clusulas"/>
        <w:numPr>
          <w:ilvl w:val="0"/>
          <w:numId w:val="0"/>
        </w:numPr>
        <w:spacing w:before="0" w:after="0"/>
        <w:ind w:left="2124" w:hanging="2124"/>
        <w:rPr>
          <w:rFonts w:cstheme="minorHAnsi"/>
          <w:bCs/>
          <w:szCs w:val="20"/>
        </w:rPr>
      </w:pPr>
      <w:r w:rsidRPr="00AB7782">
        <w:rPr>
          <w:rFonts w:cstheme="minorHAnsi"/>
          <w:bCs/>
          <w:szCs w:val="20"/>
        </w:rPr>
        <w:t xml:space="preserve">CLÁUSULA </w:t>
      </w:r>
      <w:r w:rsidR="00396BDF" w:rsidRPr="00AB7782">
        <w:rPr>
          <w:rFonts w:cstheme="minorHAnsi"/>
          <w:bCs/>
          <w:szCs w:val="20"/>
        </w:rPr>
        <w:t>20</w:t>
      </w:r>
      <w:r w:rsidRPr="00AB7782">
        <w:rPr>
          <w:rFonts w:cstheme="minorHAnsi"/>
          <w:bCs/>
          <w:szCs w:val="20"/>
        </w:rPr>
        <w:t>.</w:t>
      </w:r>
      <w:r w:rsidRPr="00AB7782">
        <w:rPr>
          <w:rFonts w:cstheme="minorHAnsi"/>
          <w:bCs/>
          <w:szCs w:val="20"/>
        </w:rPr>
        <w:tab/>
      </w:r>
      <w:r w:rsidR="00396BDF" w:rsidRPr="00AB7782">
        <w:rPr>
          <w:rFonts w:eastAsia="Times New Roman" w:cstheme="minorHAnsi"/>
          <w:szCs w:val="20"/>
          <w:lang w:val="es-ES" w:eastAsia="es-CO"/>
        </w:rPr>
        <w:t>INEXISTENCIA DE RELACIÓN LABORAL ENTRE LA ENTIDAD Y EL CONTRATISTA</w:t>
      </w:r>
    </w:p>
    <w:p w14:paraId="0748783E" w14:textId="7CD8F7DB"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 xml:space="preserve">CLÁUSULA </w:t>
      </w:r>
      <w:r w:rsidR="00FF6172" w:rsidRPr="00AB7782">
        <w:rPr>
          <w:rFonts w:cstheme="minorHAnsi"/>
          <w:szCs w:val="20"/>
        </w:rPr>
        <w:t>2</w:t>
      </w:r>
      <w:r w:rsidR="00396BDF" w:rsidRPr="00AB7782">
        <w:rPr>
          <w:rFonts w:cstheme="minorHAnsi"/>
          <w:szCs w:val="20"/>
        </w:rPr>
        <w:t>1</w:t>
      </w:r>
      <w:r w:rsidRPr="00AB7782">
        <w:rPr>
          <w:rFonts w:cstheme="minorHAnsi"/>
          <w:szCs w:val="20"/>
        </w:rPr>
        <w:t>.</w:t>
      </w:r>
      <w:r w:rsidRPr="00AB7782">
        <w:rPr>
          <w:rFonts w:cstheme="minorHAnsi"/>
          <w:szCs w:val="20"/>
        </w:rPr>
        <w:tab/>
      </w:r>
      <w:r w:rsidR="00396BDF" w:rsidRPr="00AB7782">
        <w:rPr>
          <w:rFonts w:cstheme="minorHAnsi"/>
          <w:szCs w:val="20"/>
        </w:rPr>
        <w:t>CESIÓN</w:t>
      </w:r>
    </w:p>
    <w:p w14:paraId="2047F62A" w14:textId="63FC2D93" w:rsidR="00396BDF" w:rsidRPr="00AB7782" w:rsidRDefault="00396BDF" w:rsidP="009C1606">
      <w:pPr>
        <w:pStyle w:val="clusulas"/>
        <w:numPr>
          <w:ilvl w:val="0"/>
          <w:numId w:val="0"/>
        </w:numPr>
        <w:spacing w:before="0" w:after="0"/>
        <w:ind w:left="2124" w:hanging="2124"/>
        <w:rPr>
          <w:rFonts w:cstheme="minorHAnsi"/>
          <w:szCs w:val="20"/>
        </w:rPr>
      </w:pPr>
      <w:r w:rsidRPr="00AB7782">
        <w:rPr>
          <w:rFonts w:cstheme="minorHAnsi"/>
          <w:szCs w:val="20"/>
        </w:rPr>
        <w:t>CLÁUSULA 22.</w:t>
      </w:r>
      <w:r w:rsidRPr="00AB7782">
        <w:rPr>
          <w:rFonts w:cstheme="minorHAnsi"/>
          <w:szCs w:val="20"/>
        </w:rPr>
        <w:tab/>
        <w:t>LIQUIDACIÓN</w:t>
      </w:r>
    </w:p>
    <w:p w14:paraId="378DA57F" w14:textId="0A887EC7"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CLÁUSULA 2</w:t>
      </w:r>
      <w:r w:rsidR="00396BDF" w:rsidRPr="00AB7782">
        <w:rPr>
          <w:rFonts w:cstheme="minorHAnsi"/>
          <w:szCs w:val="20"/>
        </w:rPr>
        <w:t>3</w:t>
      </w:r>
      <w:r w:rsidRPr="00AB7782">
        <w:rPr>
          <w:rFonts w:cstheme="minorHAnsi"/>
          <w:szCs w:val="20"/>
        </w:rPr>
        <w:t>.</w:t>
      </w:r>
      <w:r w:rsidRPr="00AB7782">
        <w:rPr>
          <w:rFonts w:cstheme="minorHAnsi"/>
          <w:szCs w:val="20"/>
        </w:rPr>
        <w:tab/>
        <w:t>SUSCRIPCIÓN, PERFECCIONAMIENTO, EJECUCIÓN</w:t>
      </w:r>
    </w:p>
    <w:p w14:paraId="4899E844" w14:textId="4238735D" w:rsidR="000B4B36" w:rsidRPr="00AB7782" w:rsidRDefault="000B4B36" w:rsidP="009C1606">
      <w:pPr>
        <w:pStyle w:val="clusulas"/>
        <w:numPr>
          <w:ilvl w:val="0"/>
          <w:numId w:val="0"/>
        </w:numPr>
        <w:spacing w:before="0" w:after="0"/>
        <w:ind w:left="2124" w:hanging="2124"/>
        <w:rPr>
          <w:rFonts w:cstheme="minorHAnsi"/>
          <w:szCs w:val="20"/>
        </w:rPr>
      </w:pPr>
      <w:r w:rsidRPr="00AB7782">
        <w:rPr>
          <w:rFonts w:cstheme="minorHAnsi"/>
          <w:szCs w:val="20"/>
        </w:rPr>
        <w:t>CLÁUSULA 2</w:t>
      </w:r>
      <w:r w:rsidR="00396BDF" w:rsidRPr="00AB7782">
        <w:rPr>
          <w:rFonts w:cstheme="minorHAnsi"/>
          <w:szCs w:val="20"/>
        </w:rPr>
        <w:t>4</w:t>
      </w:r>
      <w:r w:rsidRPr="00AB7782">
        <w:rPr>
          <w:rFonts w:cstheme="minorHAnsi"/>
          <w:szCs w:val="20"/>
        </w:rPr>
        <w:t>.</w:t>
      </w:r>
      <w:r w:rsidRPr="00AB7782">
        <w:rPr>
          <w:rFonts w:cstheme="minorHAnsi"/>
          <w:szCs w:val="20"/>
        </w:rPr>
        <w:tab/>
      </w:r>
      <w:r w:rsidR="00CF1731" w:rsidRPr="00AB7782">
        <w:rPr>
          <w:rFonts w:cstheme="minorHAnsi"/>
          <w:szCs w:val="20"/>
        </w:rPr>
        <w:t xml:space="preserve">LUGAR DE EJECUCIÓN Y DOMICILIO CONTRACTUAL </w:t>
      </w:r>
    </w:p>
    <w:p w14:paraId="5631A7DD" w14:textId="67F76463" w:rsidR="003E4D98" w:rsidRPr="00AB7782" w:rsidRDefault="003E4D98" w:rsidP="00700244">
      <w:pPr>
        <w:pStyle w:val="clusulas"/>
        <w:numPr>
          <w:ilvl w:val="0"/>
          <w:numId w:val="0"/>
        </w:numPr>
        <w:spacing w:before="0" w:after="0"/>
        <w:rPr>
          <w:rFonts w:cstheme="minorHAnsi"/>
          <w:szCs w:val="20"/>
        </w:rPr>
      </w:pPr>
      <w:r w:rsidRPr="00AB7782">
        <w:rPr>
          <w:rFonts w:cstheme="minorHAnsi"/>
          <w:szCs w:val="20"/>
        </w:rPr>
        <w:t>CLÁUSULA 2</w:t>
      </w:r>
      <w:r w:rsidR="00396BDF" w:rsidRPr="00AB7782">
        <w:rPr>
          <w:rFonts w:cstheme="minorHAnsi"/>
          <w:szCs w:val="20"/>
        </w:rPr>
        <w:t>5</w:t>
      </w:r>
      <w:r w:rsidRPr="00AB7782">
        <w:rPr>
          <w:rFonts w:cstheme="minorHAnsi"/>
          <w:szCs w:val="20"/>
        </w:rPr>
        <w:t>.</w:t>
      </w:r>
      <w:r w:rsidRPr="00AB7782">
        <w:rPr>
          <w:rFonts w:cstheme="minorHAnsi"/>
          <w:szCs w:val="20"/>
        </w:rPr>
        <w:tab/>
        <w:t>DOCUMENTOS</w:t>
      </w:r>
    </w:p>
    <w:p w14:paraId="46FF7ACF" w14:textId="27417A17" w:rsidR="001E2734" w:rsidRPr="00AB7782" w:rsidRDefault="001E2734" w:rsidP="00540E0E">
      <w:pPr>
        <w:rPr>
          <w:rFonts w:cstheme="minorHAnsi"/>
          <w:b/>
          <w:szCs w:val="20"/>
          <w:lang w:val="es-CO"/>
        </w:rPr>
      </w:pPr>
      <w:r w:rsidRPr="00AB7782">
        <w:rPr>
          <w:rFonts w:cstheme="minorHAnsi"/>
          <w:b/>
          <w:szCs w:val="20"/>
          <w:lang w:val="es-CO"/>
        </w:rPr>
        <w:br w:type="page"/>
      </w:r>
    </w:p>
    <w:p w14:paraId="062D96A5" w14:textId="5BF61514" w:rsidR="001E2734" w:rsidRPr="0036219E" w:rsidRDefault="001E2734" w:rsidP="00540E0E">
      <w:pPr>
        <w:rPr>
          <w:rFonts w:cstheme="minorHAnsi"/>
          <w:szCs w:val="20"/>
          <w:lang w:val="es-CO"/>
        </w:rPr>
      </w:pPr>
      <w:r w:rsidRPr="0036219E">
        <w:rPr>
          <w:rFonts w:cstheme="minorHAnsi"/>
          <w:szCs w:val="20"/>
          <w:lang w:val="es-CO"/>
        </w:rPr>
        <w:lastRenderedPageBreak/>
        <w:t xml:space="preserve">Entre el </w:t>
      </w:r>
      <w:r w:rsidR="007A12CD">
        <w:rPr>
          <w:rFonts w:cstheme="minorHAnsi"/>
          <w:szCs w:val="20"/>
          <w:lang w:val="es-CO"/>
        </w:rPr>
        <w:t>ALCALDE MUNICIPAL</w:t>
      </w:r>
      <w:r w:rsidRPr="0036219E">
        <w:rPr>
          <w:rFonts w:cstheme="minorHAnsi"/>
          <w:szCs w:val="20"/>
          <w:lang w:val="es-CO"/>
        </w:rPr>
        <w:t xml:space="preserve"> de </w:t>
      </w:r>
      <w:r w:rsidR="007A12CD">
        <w:rPr>
          <w:rFonts w:cstheme="minorHAnsi"/>
          <w:szCs w:val="20"/>
          <w:lang w:val="es-CO"/>
        </w:rPr>
        <w:t xml:space="preserve">CHÍA </w:t>
      </w:r>
      <w:r w:rsidRPr="0036219E">
        <w:rPr>
          <w:rFonts w:cstheme="minorHAnsi"/>
          <w:szCs w:val="20"/>
          <w:lang w:val="es-CO"/>
        </w:rPr>
        <w:t xml:space="preserve">(en adelante la </w:t>
      </w:r>
      <w:r w:rsidR="00FB22DF" w:rsidRPr="0036219E">
        <w:rPr>
          <w:rFonts w:cstheme="minorHAnsi"/>
          <w:szCs w:val="20"/>
          <w:lang w:val="es-CO"/>
        </w:rPr>
        <w:t>“Entidad</w:t>
      </w:r>
      <w:r w:rsidRPr="0036219E">
        <w:rPr>
          <w:rFonts w:cstheme="minorHAnsi"/>
          <w:szCs w:val="20"/>
          <w:lang w:val="es-CO"/>
        </w:rPr>
        <w:t>”), por una parte; y</w:t>
      </w:r>
      <w:r w:rsidR="0029742C" w:rsidRPr="0036219E">
        <w:rPr>
          <w:rFonts w:cstheme="minorHAnsi"/>
          <w:szCs w:val="20"/>
          <w:lang w:val="es-CO"/>
        </w:rPr>
        <w:t>,</w:t>
      </w:r>
      <w:r w:rsidRPr="0036219E">
        <w:rPr>
          <w:rFonts w:cstheme="minorHAnsi"/>
          <w:szCs w:val="20"/>
          <w:lang w:val="es-CO"/>
        </w:rPr>
        <w:t xml:space="preserve"> por la otra</w:t>
      </w:r>
      <w:r w:rsidR="0029742C" w:rsidRPr="0036219E">
        <w:rPr>
          <w:rFonts w:cstheme="minorHAnsi"/>
          <w:szCs w:val="20"/>
          <w:lang w:val="es-CO"/>
        </w:rPr>
        <w:t>,</w:t>
      </w:r>
      <w:r w:rsidRPr="0036219E">
        <w:rPr>
          <w:rFonts w:cstheme="minorHAnsi"/>
          <w:szCs w:val="20"/>
          <w:lang w:val="es-CO"/>
        </w:rPr>
        <w:t xml:space="preserve"> </w:t>
      </w:r>
      <w:r w:rsidR="00613EB2" w:rsidRPr="0036219E">
        <w:rPr>
          <w:rFonts w:cstheme="minorHAnsi"/>
          <w:szCs w:val="20"/>
          <w:highlight w:val="lightGray"/>
          <w:lang w:val="es-CO"/>
        </w:rPr>
        <w:t>[incluir el nombre de la persona natural</w:t>
      </w:r>
      <w:r w:rsidR="009A749E" w:rsidRPr="0036219E">
        <w:rPr>
          <w:rFonts w:cstheme="minorHAnsi"/>
          <w:szCs w:val="20"/>
          <w:highlight w:val="lightGray"/>
          <w:lang w:val="es-CO"/>
        </w:rPr>
        <w:t xml:space="preserve">; o </w:t>
      </w:r>
      <w:r w:rsidR="00613EB2" w:rsidRPr="0036219E">
        <w:rPr>
          <w:rFonts w:cstheme="minorHAnsi"/>
          <w:szCs w:val="20"/>
          <w:highlight w:val="lightGray"/>
          <w:lang w:val="es-CO"/>
        </w:rPr>
        <w:t xml:space="preserve">incluir el nombre del </w:t>
      </w:r>
      <w:r w:rsidRPr="0036219E">
        <w:rPr>
          <w:rFonts w:cstheme="minorHAnsi"/>
          <w:szCs w:val="20"/>
          <w:highlight w:val="lightGray"/>
          <w:lang w:val="es-CO"/>
        </w:rPr>
        <w:t>representante legal]</w:t>
      </w:r>
      <w:r w:rsidR="00FF2175" w:rsidRPr="0036219E">
        <w:rPr>
          <w:rFonts w:cstheme="minorHAnsi"/>
          <w:szCs w:val="20"/>
          <w:lang w:val="es-CO"/>
        </w:rPr>
        <w:t xml:space="preserve"> </w:t>
      </w:r>
      <w:r w:rsidR="00FF2175" w:rsidRPr="0036219E">
        <w:rPr>
          <w:rFonts w:cstheme="minorHAnsi"/>
          <w:szCs w:val="20"/>
          <w:highlight w:val="lightGray"/>
          <w:lang w:val="es-CO"/>
        </w:rPr>
        <w:t>[</w:t>
      </w:r>
      <w:r w:rsidR="00F32198" w:rsidRPr="0036219E">
        <w:rPr>
          <w:rFonts w:cstheme="minorHAnsi"/>
          <w:szCs w:val="20"/>
          <w:highlight w:val="lightGray"/>
          <w:lang w:val="es-CO"/>
        </w:rPr>
        <w:t>e</w:t>
      </w:r>
      <w:r w:rsidR="00FF2175" w:rsidRPr="0036219E">
        <w:rPr>
          <w:rFonts w:cstheme="minorHAnsi"/>
          <w:szCs w:val="20"/>
          <w:highlight w:val="lightGray"/>
          <w:lang w:val="es-CO"/>
        </w:rPr>
        <w:t>n calidad de representante legal de</w:t>
      </w:r>
      <w:r w:rsidR="00F32198" w:rsidRPr="0036219E">
        <w:rPr>
          <w:rFonts w:cstheme="minorHAnsi"/>
          <w:szCs w:val="20"/>
          <w:highlight w:val="lightGray"/>
          <w:lang w:val="es-CO"/>
        </w:rPr>
        <w:t>]</w:t>
      </w:r>
      <w:r w:rsidR="00DA4770" w:rsidRPr="0036219E">
        <w:rPr>
          <w:rFonts w:cstheme="minorHAnsi"/>
          <w:szCs w:val="20"/>
          <w:lang w:val="es-CO"/>
        </w:rPr>
        <w:t xml:space="preserve"> </w:t>
      </w:r>
      <w:r w:rsidRPr="0036219E">
        <w:rPr>
          <w:rFonts w:cstheme="minorHAnsi"/>
          <w:szCs w:val="20"/>
          <w:lang w:val="es-CO"/>
        </w:rPr>
        <w:t>(en adelante el “</w:t>
      </w:r>
      <w:r w:rsidR="006B09B1" w:rsidRPr="0036219E">
        <w:rPr>
          <w:rFonts w:cstheme="minorHAnsi"/>
          <w:szCs w:val="20"/>
          <w:lang w:val="es-CO"/>
        </w:rPr>
        <w:t>Contratista</w:t>
      </w:r>
      <w:r w:rsidRPr="0036219E">
        <w:rPr>
          <w:rFonts w:cstheme="minorHAnsi"/>
          <w:szCs w:val="20"/>
          <w:lang w:val="es-CO"/>
        </w:rPr>
        <w:t>”)</w:t>
      </w:r>
      <w:r w:rsidR="002109E7" w:rsidRPr="0036219E">
        <w:rPr>
          <w:rFonts w:cstheme="minorHAnsi"/>
          <w:szCs w:val="20"/>
          <w:lang w:val="es-CO"/>
        </w:rPr>
        <w:t>,</w:t>
      </w:r>
      <w:r w:rsidRPr="0036219E">
        <w:rPr>
          <w:rFonts w:cstheme="minorHAnsi"/>
          <w:szCs w:val="20"/>
          <w:lang w:val="es-CO"/>
        </w:rPr>
        <w:t xml:space="preserve"> identificado como aparece en </w:t>
      </w:r>
      <w:r w:rsidR="00517D2E" w:rsidRPr="0036219E">
        <w:rPr>
          <w:rFonts w:cstheme="minorHAnsi"/>
          <w:szCs w:val="20"/>
          <w:lang w:val="es-CO"/>
        </w:rPr>
        <w:t>el Formato 1 – Carta de Presentación de la oferta</w:t>
      </w:r>
      <w:r w:rsidR="004921A4" w:rsidRPr="0036219E">
        <w:rPr>
          <w:rFonts w:cstheme="minorHAnsi"/>
          <w:szCs w:val="20"/>
          <w:lang w:val="es-CO"/>
        </w:rPr>
        <w:t>,</w:t>
      </w:r>
      <w:r w:rsidR="00517D2E" w:rsidRPr="0036219E">
        <w:rPr>
          <w:rFonts w:cstheme="minorHAnsi"/>
          <w:szCs w:val="20"/>
          <w:lang w:val="es-CO"/>
        </w:rPr>
        <w:t xml:space="preserve"> </w:t>
      </w:r>
      <w:r w:rsidRPr="0036219E">
        <w:rPr>
          <w:rFonts w:cstheme="minorHAnsi"/>
          <w:szCs w:val="20"/>
          <w:lang w:val="es-CO"/>
        </w:rPr>
        <w:t xml:space="preserve">hemos convenido celebrar el presente contrato, previas las siguientes consideraciones: </w:t>
      </w:r>
    </w:p>
    <w:p w14:paraId="70073752" w14:textId="03FE3D9D" w:rsidR="001E2734" w:rsidRPr="0036219E" w:rsidRDefault="001E2734" w:rsidP="00540E0E">
      <w:pPr>
        <w:rPr>
          <w:rFonts w:cstheme="minorHAnsi"/>
          <w:szCs w:val="20"/>
          <w:lang w:val="es-CO"/>
        </w:rPr>
      </w:pPr>
    </w:p>
    <w:p w14:paraId="66A54A8F" w14:textId="13DD77C3" w:rsidR="00FB22DF" w:rsidRPr="0036219E" w:rsidRDefault="00FB22DF" w:rsidP="00E729FB">
      <w:pPr>
        <w:pStyle w:val="Prrafodelista"/>
        <w:numPr>
          <w:ilvl w:val="0"/>
          <w:numId w:val="1"/>
        </w:numPr>
        <w:rPr>
          <w:rFonts w:cstheme="minorHAnsi"/>
          <w:szCs w:val="20"/>
        </w:rPr>
      </w:pPr>
      <w:r w:rsidRPr="0036219E">
        <w:rPr>
          <w:rFonts w:cstheme="minorHAnsi"/>
          <w:szCs w:val="20"/>
        </w:rPr>
        <w:t xml:space="preserve">Que mediante Resolución No. </w:t>
      </w:r>
      <w:r w:rsidRPr="0036219E">
        <w:rPr>
          <w:rFonts w:cstheme="minorHAnsi"/>
          <w:szCs w:val="20"/>
          <w:highlight w:val="lightGray"/>
        </w:rPr>
        <w:t>[xxxxx del xxx de xxx de xxxx]</w:t>
      </w:r>
      <w:r w:rsidR="00780E14" w:rsidRPr="0036219E">
        <w:rPr>
          <w:rFonts w:cstheme="minorHAnsi"/>
          <w:szCs w:val="20"/>
        </w:rPr>
        <w:t xml:space="preserve"> la Entidad</w:t>
      </w:r>
      <w:r w:rsidRPr="0036219E">
        <w:rPr>
          <w:rFonts w:cstheme="minorHAnsi"/>
          <w:szCs w:val="20"/>
        </w:rPr>
        <w:t xml:space="preserve"> abrió el </w:t>
      </w:r>
      <w:r w:rsidR="002B0C4B" w:rsidRPr="0036219E">
        <w:rPr>
          <w:rFonts w:cstheme="minorHAnsi"/>
          <w:szCs w:val="20"/>
        </w:rPr>
        <w:t>Proceso de Contratación</w:t>
      </w:r>
      <w:r w:rsidRPr="0036219E">
        <w:rPr>
          <w:rFonts w:cstheme="minorHAnsi"/>
          <w:szCs w:val="20"/>
        </w:rPr>
        <w:t xml:space="preserve"> número </w:t>
      </w:r>
      <w:r w:rsidR="004674A7" w:rsidRPr="0036219E">
        <w:rPr>
          <w:rFonts w:cstheme="minorHAnsi"/>
          <w:szCs w:val="20"/>
          <w:highlight w:val="lightGray"/>
        </w:rPr>
        <w:t xml:space="preserve">[Incluir número del </w:t>
      </w:r>
      <w:r w:rsidR="002B0C4B" w:rsidRPr="0036219E">
        <w:rPr>
          <w:rFonts w:cstheme="minorHAnsi"/>
          <w:szCs w:val="20"/>
          <w:highlight w:val="lightGray"/>
        </w:rPr>
        <w:t>Proceso de Contratación</w:t>
      </w:r>
      <w:r w:rsidR="004674A7" w:rsidRPr="0036219E">
        <w:rPr>
          <w:rFonts w:cstheme="minorHAnsi"/>
          <w:szCs w:val="20"/>
          <w:highlight w:val="lightGray"/>
        </w:rPr>
        <w:t>]</w:t>
      </w:r>
    </w:p>
    <w:p w14:paraId="32C82A74" w14:textId="2B5E95CB" w:rsidR="00FB22DF" w:rsidRPr="0036219E" w:rsidRDefault="00FB22DF" w:rsidP="00540E0E">
      <w:pPr>
        <w:pStyle w:val="Prrafodelista"/>
        <w:contextualSpacing w:val="0"/>
        <w:rPr>
          <w:rFonts w:cstheme="minorHAnsi"/>
          <w:szCs w:val="20"/>
        </w:rPr>
      </w:pPr>
    </w:p>
    <w:p w14:paraId="6D017276" w14:textId="1492062E" w:rsidR="00FB22DF" w:rsidRPr="00AB7782" w:rsidRDefault="00FB22DF" w:rsidP="00E729FB">
      <w:pPr>
        <w:pStyle w:val="Prrafodelista"/>
        <w:numPr>
          <w:ilvl w:val="0"/>
          <w:numId w:val="1"/>
        </w:numPr>
        <w:rPr>
          <w:rFonts w:cstheme="minorHAnsi"/>
          <w:szCs w:val="20"/>
        </w:rPr>
      </w:pPr>
      <w:r w:rsidRPr="0036219E">
        <w:rPr>
          <w:rFonts w:cstheme="minorHAnsi"/>
          <w:szCs w:val="20"/>
        </w:rPr>
        <w:t xml:space="preserve">Que mediante Resolución No. </w:t>
      </w:r>
      <w:r w:rsidRPr="0036219E">
        <w:rPr>
          <w:rFonts w:cstheme="minorHAnsi"/>
          <w:szCs w:val="20"/>
          <w:highlight w:val="lightGray"/>
        </w:rPr>
        <w:t xml:space="preserve">[xxxxx del xxx de xxx de </w:t>
      </w:r>
      <w:r w:rsidR="0017135E" w:rsidRPr="0036219E">
        <w:rPr>
          <w:rFonts w:cstheme="minorHAnsi"/>
          <w:szCs w:val="20"/>
          <w:highlight w:val="lightGray"/>
        </w:rPr>
        <w:t>xxxx</w:t>
      </w:r>
      <w:r w:rsidR="00780E14" w:rsidRPr="0036219E">
        <w:rPr>
          <w:rFonts w:cstheme="minorHAnsi"/>
          <w:szCs w:val="20"/>
          <w:highlight w:val="lightGray"/>
        </w:rPr>
        <w:t>]</w:t>
      </w:r>
      <w:r w:rsidR="00780E14" w:rsidRPr="0036219E">
        <w:rPr>
          <w:rFonts w:cstheme="minorHAnsi"/>
          <w:szCs w:val="20"/>
        </w:rPr>
        <w:t xml:space="preserve"> la Entidad</w:t>
      </w:r>
      <w:r w:rsidRPr="0036219E">
        <w:rPr>
          <w:rFonts w:cstheme="minorHAnsi"/>
          <w:szCs w:val="20"/>
        </w:rPr>
        <w:t xml:space="preserve"> adjudicó el Contrato al </w:t>
      </w:r>
      <w:r w:rsidR="006B09B1" w:rsidRPr="0036219E">
        <w:rPr>
          <w:rFonts w:cstheme="minorHAnsi"/>
          <w:szCs w:val="20"/>
        </w:rPr>
        <w:t>Contratista</w:t>
      </w:r>
      <w:r w:rsidRPr="0036219E">
        <w:rPr>
          <w:rFonts w:cstheme="minorHAnsi"/>
          <w:szCs w:val="20"/>
        </w:rPr>
        <w:t>.</w:t>
      </w:r>
    </w:p>
    <w:p w14:paraId="4B8E6229" w14:textId="418F9C08" w:rsidR="00FB22DF" w:rsidRPr="00AB7782" w:rsidRDefault="00FB22DF" w:rsidP="00540E0E">
      <w:pPr>
        <w:rPr>
          <w:rFonts w:cstheme="minorHAnsi"/>
          <w:szCs w:val="20"/>
          <w:lang w:val="es-CO"/>
        </w:rPr>
      </w:pPr>
    </w:p>
    <w:p w14:paraId="2558F509" w14:textId="449D487B" w:rsidR="005A69E2" w:rsidRPr="00AB7782" w:rsidRDefault="00780E14" w:rsidP="005A69E2">
      <w:pPr>
        <w:autoSpaceDE w:val="0"/>
        <w:autoSpaceDN w:val="0"/>
        <w:adjustRightInd w:val="0"/>
        <w:rPr>
          <w:rFonts w:cstheme="minorHAnsi"/>
          <w:szCs w:val="20"/>
        </w:rPr>
      </w:pPr>
      <w:r w:rsidRPr="00AB7782">
        <w:rPr>
          <w:rFonts w:cstheme="minorHAnsi"/>
          <w:szCs w:val="20"/>
        </w:rPr>
        <w:t xml:space="preserve">Con base en las anteriores consideraciones, </w:t>
      </w:r>
      <w:r w:rsidR="00EB5F27" w:rsidRPr="00AB7782">
        <w:rPr>
          <w:rFonts w:cstheme="minorHAnsi"/>
          <w:szCs w:val="20"/>
        </w:rPr>
        <w:t>la Entidad</w:t>
      </w:r>
      <w:r w:rsidRPr="00AB7782">
        <w:rPr>
          <w:rFonts w:cstheme="minorHAnsi"/>
          <w:szCs w:val="20"/>
        </w:rPr>
        <w:t xml:space="preserve"> y el </w:t>
      </w:r>
      <w:r w:rsidR="006B09B1" w:rsidRPr="00AB7782">
        <w:rPr>
          <w:rFonts w:cstheme="minorHAnsi"/>
          <w:szCs w:val="20"/>
        </w:rPr>
        <w:t>Contratista</w:t>
      </w:r>
      <w:r w:rsidRPr="00AB7782">
        <w:rPr>
          <w:rFonts w:cstheme="minorHAnsi"/>
          <w:szCs w:val="20"/>
        </w:rPr>
        <w:t xml:space="preserve"> (individualmente la “Parte”, conjuntamente las “Partes”), acuerdan que el presente Contrato</w:t>
      </w:r>
      <w:r w:rsidR="00A70FA4" w:rsidRPr="00AB7782">
        <w:rPr>
          <w:rFonts w:cstheme="minorHAnsi"/>
          <w:lang w:val="es-CO"/>
        </w:rPr>
        <w:t xml:space="preserve"> se regirá por las Leyes 80 de 1993, 1150 de 2007, 1474 de 2011, 1882 de 2018, Decreto Ley 019 de 2012 y el Decreto 1082 de 2015, el Código Civil y </w:t>
      </w:r>
      <w:r w:rsidR="00BE6C57" w:rsidRPr="00AB7782">
        <w:rPr>
          <w:rFonts w:cstheme="minorHAnsi"/>
          <w:lang w:val="es-CO"/>
        </w:rPr>
        <w:t xml:space="preserve">el Código </w:t>
      </w:r>
      <w:r w:rsidR="00A70FA4" w:rsidRPr="00AB7782">
        <w:rPr>
          <w:rFonts w:cstheme="minorHAnsi"/>
          <w:lang w:val="es-CO"/>
        </w:rPr>
        <w:t>de Comercio</w:t>
      </w:r>
      <w:r w:rsidR="00F953EA" w:rsidRPr="00AB7782">
        <w:rPr>
          <w:rFonts w:cstheme="minorHAnsi"/>
          <w:lang w:val="es-CO"/>
        </w:rPr>
        <w:t>, y las normas que las modifiquen o sustituyan</w:t>
      </w:r>
      <w:r w:rsidR="008A0023" w:rsidRPr="00AB7782">
        <w:rPr>
          <w:rFonts w:cstheme="minorHAnsi"/>
          <w:lang w:val="es-CO"/>
        </w:rPr>
        <w:t>, además de la</w:t>
      </w:r>
      <w:r w:rsidR="0099663F" w:rsidRPr="00AB7782">
        <w:rPr>
          <w:rFonts w:cstheme="minorHAnsi"/>
          <w:lang w:val="es-CO"/>
        </w:rPr>
        <w:t>s</w:t>
      </w:r>
      <w:r w:rsidR="00A70FA4" w:rsidRPr="00AB7782">
        <w:rPr>
          <w:rFonts w:cstheme="minorHAnsi"/>
          <w:lang w:val="es-CO"/>
        </w:rPr>
        <w:t xml:space="preserve"> </w:t>
      </w:r>
      <w:r w:rsidR="008A0023" w:rsidRPr="00AB7782">
        <w:rPr>
          <w:rFonts w:cstheme="minorHAnsi"/>
          <w:lang w:val="es-CO"/>
        </w:rPr>
        <w:t>adicionales que resulten</w:t>
      </w:r>
      <w:r w:rsidR="00A70FA4" w:rsidRPr="00AB7782">
        <w:rPr>
          <w:rFonts w:cstheme="minorHAnsi"/>
          <w:lang w:val="es-CO"/>
        </w:rPr>
        <w:t xml:space="preserve"> aplicables a la materia</w:t>
      </w:r>
      <w:r w:rsidR="00AF565F" w:rsidRPr="00AB7782">
        <w:rPr>
          <w:rFonts w:cstheme="minorHAnsi"/>
          <w:lang w:val="es-CO"/>
        </w:rPr>
        <w:t xml:space="preserve">. </w:t>
      </w:r>
      <w:r w:rsidR="00256238" w:rsidRPr="00AB7782">
        <w:rPr>
          <w:rFonts w:cstheme="minorHAnsi"/>
          <w:lang w:val="es-CO"/>
        </w:rPr>
        <w:t>En desarrollo de lo anterior, acuerdan las siguientes cláusulas:</w:t>
      </w:r>
    </w:p>
    <w:p w14:paraId="1E5F24A0" w14:textId="30243E3D" w:rsidR="00EB5F27" w:rsidRPr="00AB7782" w:rsidRDefault="005A69E2">
      <w:pPr>
        <w:autoSpaceDE w:val="0"/>
        <w:autoSpaceDN w:val="0"/>
        <w:adjustRightInd w:val="0"/>
        <w:rPr>
          <w:rFonts w:cstheme="minorHAnsi"/>
          <w:szCs w:val="20"/>
        </w:rPr>
      </w:pPr>
      <w:r w:rsidRPr="00AB7782" w:rsidDel="001F42BA">
        <w:rPr>
          <w:rFonts w:cstheme="minorHAnsi"/>
          <w:szCs w:val="20"/>
        </w:rPr>
        <w:t xml:space="preserve"> </w:t>
      </w:r>
    </w:p>
    <w:p w14:paraId="250372F8" w14:textId="2814B648" w:rsidR="00BE0740" w:rsidRPr="00AB7782" w:rsidRDefault="00BE0740" w:rsidP="00A565CB">
      <w:pPr>
        <w:pStyle w:val="clusulas"/>
        <w:spacing w:before="0" w:after="0"/>
        <w:ind w:left="426"/>
        <w:rPr>
          <w:rFonts w:cstheme="minorHAnsi"/>
          <w:szCs w:val="20"/>
        </w:rPr>
      </w:pPr>
      <w:r w:rsidRPr="00AB7782">
        <w:rPr>
          <w:rFonts w:cstheme="minorHAnsi"/>
          <w:szCs w:val="20"/>
        </w:rPr>
        <w:t>DEFINICIONES</w:t>
      </w:r>
    </w:p>
    <w:p w14:paraId="3DA1AF0A" w14:textId="77777777" w:rsidR="00517D2E" w:rsidRPr="00AB7782" w:rsidRDefault="00517D2E" w:rsidP="00517D2E">
      <w:pPr>
        <w:pStyle w:val="clusulas"/>
        <w:numPr>
          <w:ilvl w:val="0"/>
          <w:numId w:val="0"/>
        </w:numPr>
        <w:spacing w:before="0" w:after="0"/>
        <w:ind w:left="720"/>
        <w:rPr>
          <w:rFonts w:cstheme="minorHAnsi"/>
          <w:szCs w:val="20"/>
        </w:rPr>
      </w:pPr>
    </w:p>
    <w:p w14:paraId="4E9A6A07" w14:textId="0420149D" w:rsidR="00566B03" w:rsidRPr="00AB7782" w:rsidRDefault="00566B03" w:rsidP="00540E0E">
      <w:pPr>
        <w:rPr>
          <w:rFonts w:cstheme="minorHAnsi"/>
          <w:szCs w:val="20"/>
        </w:rPr>
      </w:pPr>
      <w:r w:rsidRPr="00AB7782">
        <w:rPr>
          <w:rFonts w:cstheme="minorHAnsi"/>
          <w:szCs w:val="20"/>
        </w:rPr>
        <w:t>Las expresiones utilizadas en el Contrato con mayúscula inicial deben ser entendidas con el signifi</w:t>
      </w:r>
      <w:r w:rsidR="00613D91" w:rsidRPr="00AB7782">
        <w:rPr>
          <w:rFonts w:cstheme="minorHAnsi"/>
          <w:szCs w:val="20"/>
        </w:rPr>
        <w:t>cado que se les asigna en el Anexo 3 – Glosario del Pliego de Condiciones</w:t>
      </w:r>
      <w:r w:rsidRPr="00AB7782">
        <w:rPr>
          <w:rFonts w:cstheme="minorHAnsi"/>
          <w:szCs w:val="20"/>
        </w:rPr>
        <w:t>. Los términos definidos son utilizados en singular y en plural de acuerdo como lo requiera el contexto en el cual son utilizados. Otros términos utilizados con mayúscula inicial deben ser entendidos de acuerdo con la definición contenida en el artículo 2.2.1.1.1.3.1 del Decreto 1082 de 2015. Los términos no definidos deben entenderse de acuerdo con su significado natural y obvio.</w:t>
      </w:r>
    </w:p>
    <w:p w14:paraId="62B97AC0" w14:textId="77777777" w:rsidR="00517D2E" w:rsidRPr="00067650" w:rsidRDefault="00517D2E" w:rsidP="00540E0E">
      <w:pPr>
        <w:rPr>
          <w:rFonts w:cstheme="minorHAnsi"/>
          <w:color w:val="1A1818" w:themeColor="text1"/>
          <w:szCs w:val="20"/>
        </w:rPr>
      </w:pPr>
    </w:p>
    <w:p w14:paraId="30ACBF23" w14:textId="00A6FA49" w:rsidR="00FB22DF" w:rsidRPr="00AB7782" w:rsidRDefault="00EB5F27" w:rsidP="00A565CB">
      <w:pPr>
        <w:pStyle w:val="clusulas"/>
        <w:spacing w:before="0" w:after="0"/>
        <w:ind w:left="426"/>
        <w:rPr>
          <w:rFonts w:cstheme="minorHAnsi"/>
          <w:szCs w:val="20"/>
        </w:rPr>
      </w:pPr>
      <w:r w:rsidRPr="00AB7782">
        <w:rPr>
          <w:rFonts w:cstheme="minorHAnsi"/>
          <w:szCs w:val="20"/>
        </w:rPr>
        <w:t>OBJETO</w:t>
      </w:r>
    </w:p>
    <w:p w14:paraId="20DC7087" w14:textId="77777777" w:rsidR="00517D2E" w:rsidRPr="007A12CD" w:rsidRDefault="00517D2E" w:rsidP="00517D2E">
      <w:pPr>
        <w:pStyle w:val="clusulas"/>
        <w:numPr>
          <w:ilvl w:val="0"/>
          <w:numId w:val="0"/>
        </w:numPr>
        <w:spacing w:before="0" w:after="0"/>
        <w:ind w:left="720"/>
        <w:rPr>
          <w:rFonts w:cstheme="minorHAnsi"/>
          <w:b w:val="0"/>
          <w:color w:val="1A1818" w:themeColor="text1"/>
          <w:szCs w:val="20"/>
        </w:rPr>
      </w:pPr>
    </w:p>
    <w:p w14:paraId="66312109" w14:textId="30F0ACFF" w:rsidR="00EB5F27" w:rsidRPr="007A12CD" w:rsidRDefault="00EB5F27" w:rsidP="00540E0E">
      <w:pPr>
        <w:rPr>
          <w:rFonts w:cstheme="minorHAnsi"/>
          <w:b/>
          <w:color w:val="1A1818" w:themeColor="text1"/>
          <w:szCs w:val="20"/>
        </w:rPr>
      </w:pPr>
      <w:r w:rsidRPr="007A12CD">
        <w:rPr>
          <w:rFonts w:cstheme="minorHAnsi"/>
          <w:color w:val="1A1818" w:themeColor="text1"/>
          <w:szCs w:val="20"/>
        </w:rPr>
        <w:t>El objeto del Contrato es</w:t>
      </w:r>
      <w:r w:rsidRPr="007A12CD">
        <w:rPr>
          <w:rFonts w:cstheme="minorHAnsi"/>
          <w:b/>
          <w:color w:val="1A1818" w:themeColor="text1"/>
          <w:szCs w:val="20"/>
        </w:rPr>
        <w:t xml:space="preserve"> </w:t>
      </w:r>
      <w:r w:rsidR="007A12CD" w:rsidRPr="007A12CD">
        <w:rPr>
          <w:rFonts w:cstheme="minorHAnsi"/>
          <w:b/>
          <w:color w:val="1A1818" w:themeColor="text1"/>
          <w:szCs w:val="20"/>
        </w:rPr>
        <w:t>REALIZAR LA INSTALACIÓN Y ADECUACIÓN DE PARADEROS DE TRANSPORTE PÚBLICO EN EL MUNICIPIO DE CHÍA</w:t>
      </w:r>
    </w:p>
    <w:p w14:paraId="78374E92" w14:textId="77777777" w:rsidR="00517D2E" w:rsidRPr="00067650" w:rsidRDefault="00517D2E" w:rsidP="00540E0E">
      <w:pPr>
        <w:rPr>
          <w:rFonts w:cstheme="minorHAnsi"/>
          <w:color w:val="1A1818" w:themeColor="text1"/>
          <w:szCs w:val="20"/>
        </w:rPr>
      </w:pPr>
    </w:p>
    <w:p w14:paraId="01FDFDD6" w14:textId="7CCE1EE3" w:rsidR="00BE0740" w:rsidRPr="00AB7782" w:rsidRDefault="00BE0740" w:rsidP="00A565CB">
      <w:pPr>
        <w:pStyle w:val="clusulas"/>
        <w:spacing w:before="0" w:after="0"/>
        <w:ind w:left="426"/>
        <w:rPr>
          <w:rFonts w:cstheme="minorHAnsi"/>
          <w:szCs w:val="20"/>
        </w:rPr>
      </w:pPr>
      <w:r w:rsidRPr="00AB7782">
        <w:rPr>
          <w:rFonts w:cstheme="minorHAnsi"/>
          <w:szCs w:val="20"/>
        </w:rPr>
        <w:t>ALCANCE DEL OBJETO</w:t>
      </w:r>
    </w:p>
    <w:p w14:paraId="0A83E161" w14:textId="77777777" w:rsidR="00517D2E" w:rsidRPr="00AB7782" w:rsidRDefault="00517D2E" w:rsidP="00517D2E">
      <w:pPr>
        <w:pStyle w:val="clusulas"/>
        <w:numPr>
          <w:ilvl w:val="0"/>
          <w:numId w:val="0"/>
        </w:numPr>
        <w:spacing w:before="0" w:after="0"/>
        <w:ind w:left="720"/>
        <w:rPr>
          <w:rFonts w:cstheme="minorHAnsi"/>
          <w:szCs w:val="20"/>
        </w:rPr>
      </w:pPr>
    </w:p>
    <w:p w14:paraId="42190D5A" w14:textId="3BCB3407" w:rsidR="00BE0740" w:rsidRPr="00AB7782" w:rsidRDefault="00BE0740"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deberá desarrollar el objeto del Contrato de conformidad con las especificaciones y características técnicas señaladas en los </w:t>
      </w:r>
      <w:r w:rsidR="00566B03" w:rsidRPr="00AB7782">
        <w:rPr>
          <w:rFonts w:cstheme="minorHAnsi"/>
          <w:szCs w:val="20"/>
        </w:rPr>
        <w:t xml:space="preserve">Documentos del </w:t>
      </w:r>
      <w:r w:rsidR="002B0C4B" w:rsidRPr="00AB7782">
        <w:rPr>
          <w:rFonts w:cstheme="minorHAnsi"/>
          <w:szCs w:val="20"/>
        </w:rPr>
        <w:t>Proceso de Contratación</w:t>
      </w:r>
      <w:r w:rsidR="00566B03" w:rsidRPr="00AB7782">
        <w:rPr>
          <w:rFonts w:cstheme="minorHAnsi"/>
          <w:szCs w:val="20"/>
        </w:rPr>
        <w:t xml:space="preserve"> No</w:t>
      </w:r>
      <w:r w:rsidR="007A12CD">
        <w:rPr>
          <w:rFonts w:cstheme="minorHAnsi"/>
          <w:szCs w:val="20"/>
        </w:rPr>
        <w:t xml:space="preserve"> SAMC-013-2025</w:t>
      </w:r>
      <w:r w:rsidRPr="00AB7782">
        <w:rPr>
          <w:rFonts w:cstheme="minorHAnsi"/>
          <w:szCs w:val="20"/>
        </w:rPr>
        <w:t>, los cuales hacen parte integral del presente contrato.</w:t>
      </w:r>
    </w:p>
    <w:p w14:paraId="093A8EE5" w14:textId="77777777" w:rsidR="00BE0740" w:rsidRPr="00AB7782" w:rsidRDefault="00BE0740" w:rsidP="00540E0E">
      <w:pPr>
        <w:rPr>
          <w:rFonts w:cstheme="minorHAnsi"/>
          <w:szCs w:val="20"/>
        </w:rPr>
      </w:pPr>
    </w:p>
    <w:p w14:paraId="0FB1C788" w14:textId="304D53C3" w:rsidR="00EB5F27" w:rsidRPr="00AB7782" w:rsidRDefault="00BE0740"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se obliga para con la Entidad a ejecutar, a los precios cotizados en la propuesta y con sus propios medios</w:t>
      </w:r>
      <w:r w:rsidR="002E506C" w:rsidRPr="00AB7782">
        <w:rPr>
          <w:rFonts w:cstheme="minorHAnsi"/>
          <w:szCs w:val="20"/>
        </w:rPr>
        <w:t>:</w:t>
      </w:r>
      <w:r w:rsidRPr="00AB7782">
        <w:rPr>
          <w:rFonts w:cstheme="minorHAnsi"/>
          <w:szCs w:val="20"/>
        </w:rPr>
        <w:t xml:space="preserve"> materiales, maquinaria, laboratorios, equipos y personal</w:t>
      </w:r>
      <w:r w:rsidR="003B3495" w:rsidRPr="00AB7782">
        <w:rPr>
          <w:rFonts w:cstheme="minorHAnsi"/>
          <w:szCs w:val="20"/>
        </w:rPr>
        <w:t>,</w:t>
      </w:r>
      <w:r w:rsidRPr="00AB7782">
        <w:rPr>
          <w:rFonts w:cstheme="minorHAnsi"/>
          <w:szCs w:val="20"/>
        </w:rPr>
        <w:t xml:space="preserve"> en forma independiente y con plena autonomía técnica y administrativa, hasta su total terminación y aceptación final, las cantidades de obra que se det</w:t>
      </w:r>
      <w:r w:rsidR="00517D2E" w:rsidRPr="00AB7782">
        <w:rPr>
          <w:rFonts w:cstheme="minorHAnsi"/>
          <w:szCs w:val="20"/>
        </w:rPr>
        <w:t xml:space="preserve">allan en su propuesta económica, conforme lo señaló en el Formulario 1 – Formulario de Presupuesto Oficial. </w:t>
      </w:r>
    </w:p>
    <w:p w14:paraId="1BE2C179" w14:textId="4639C7D9" w:rsidR="00E172BF" w:rsidRPr="00AB7782" w:rsidRDefault="00E172BF" w:rsidP="00540E0E">
      <w:pPr>
        <w:rPr>
          <w:rFonts w:cstheme="minorHAnsi"/>
          <w:szCs w:val="20"/>
        </w:rPr>
      </w:pPr>
    </w:p>
    <w:p w14:paraId="6E1B9B1F" w14:textId="07873EE1" w:rsidR="00566B03" w:rsidRPr="00AB7782" w:rsidRDefault="00566B03"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00012990" w:rsidRPr="00AB7782">
        <w:rPr>
          <w:rFonts w:cstheme="minorHAnsi"/>
          <w:szCs w:val="20"/>
        </w:rPr>
        <w:t xml:space="preserve"> y la Entidad c</w:t>
      </w:r>
      <w:r w:rsidR="00747FC7" w:rsidRPr="00AB7782">
        <w:rPr>
          <w:rFonts w:cstheme="minorHAnsi"/>
          <w:szCs w:val="20"/>
        </w:rPr>
        <w:t>ontratante</w:t>
      </w:r>
      <w:r w:rsidRPr="00AB7782">
        <w:rPr>
          <w:rFonts w:cstheme="minorHAnsi"/>
          <w:szCs w:val="20"/>
        </w:rPr>
        <w:t xml:space="preserve"> asume</w:t>
      </w:r>
      <w:r w:rsidR="00747FC7" w:rsidRPr="00AB7782">
        <w:rPr>
          <w:rFonts w:cstheme="minorHAnsi"/>
          <w:szCs w:val="20"/>
        </w:rPr>
        <w:t>n</w:t>
      </w:r>
      <w:r w:rsidRPr="00AB7782">
        <w:rPr>
          <w:rFonts w:cstheme="minorHAnsi"/>
          <w:szCs w:val="20"/>
        </w:rPr>
        <w:t xml:space="preserve"> de forma obligatoria los riesgos previsibles identificados</w:t>
      </w:r>
      <w:r w:rsidR="00D76001" w:rsidRPr="00AB7782">
        <w:rPr>
          <w:rFonts w:cstheme="minorHAnsi"/>
          <w:szCs w:val="20"/>
        </w:rPr>
        <w:t xml:space="preserve"> y</w:t>
      </w:r>
      <w:r w:rsidRPr="00AB7782">
        <w:rPr>
          <w:rFonts w:cstheme="minorHAnsi"/>
          <w:szCs w:val="20"/>
        </w:rPr>
        <w:t xml:space="preserve"> plasma</w:t>
      </w:r>
      <w:r w:rsidR="00B46079" w:rsidRPr="00AB7782">
        <w:rPr>
          <w:rFonts w:cstheme="minorHAnsi"/>
          <w:szCs w:val="20"/>
        </w:rPr>
        <w:t>dos en el Pliego de Condiciones en la Matriz 3 - Riesgos</w:t>
      </w:r>
      <w:r w:rsidR="00D76001" w:rsidRPr="00AB7782">
        <w:rPr>
          <w:rFonts w:cstheme="minorHAnsi"/>
          <w:szCs w:val="20"/>
        </w:rPr>
        <w:t>,</w:t>
      </w:r>
      <w:r w:rsidRPr="00AB7782">
        <w:rPr>
          <w:rFonts w:cstheme="minorHAnsi"/>
          <w:szCs w:val="20"/>
        </w:rPr>
        <w:t xml:space="preserve"> aceptados </w:t>
      </w:r>
      <w:r w:rsidR="00DA00B0" w:rsidRPr="00AB7782">
        <w:rPr>
          <w:rFonts w:cstheme="minorHAnsi"/>
          <w:szCs w:val="20"/>
        </w:rPr>
        <w:t xml:space="preserve">por el </w:t>
      </w:r>
      <w:r w:rsidR="006B09B1" w:rsidRPr="00AB7782">
        <w:rPr>
          <w:rFonts w:cstheme="minorHAnsi"/>
          <w:szCs w:val="20"/>
        </w:rPr>
        <w:t>Contratista</w:t>
      </w:r>
      <w:r w:rsidR="00DA00B0" w:rsidRPr="00AB7782">
        <w:rPr>
          <w:rFonts w:cstheme="minorHAnsi"/>
          <w:szCs w:val="20"/>
        </w:rPr>
        <w:t xml:space="preserve"> </w:t>
      </w:r>
      <w:r w:rsidRPr="00AB7782">
        <w:rPr>
          <w:rFonts w:cstheme="minorHAnsi"/>
          <w:szCs w:val="20"/>
        </w:rPr>
        <w:t>con la presentación de su propuesta.</w:t>
      </w:r>
    </w:p>
    <w:p w14:paraId="75AC5425" w14:textId="12CC738F" w:rsidR="00517D2E" w:rsidRDefault="00517D2E" w:rsidP="00540E0E">
      <w:pPr>
        <w:rPr>
          <w:rFonts w:cstheme="minorHAnsi"/>
          <w:color w:val="1A1818" w:themeColor="text1"/>
          <w:szCs w:val="20"/>
        </w:rPr>
      </w:pPr>
    </w:p>
    <w:p w14:paraId="4879F277" w14:textId="2BE0508A" w:rsidR="00B609C3" w:rsidRDefault="00B609C3" w:rsidP="00540E0E">
      <w:pPr>
        <w:rPr>
          <w:rFonts w:cstheme="minorHAnsi"/>
          <w:color w:val="1A1818" w:themeColor="text1"/>
          <w:szCs w:val="20"/>
        </w:rPr>
      </w:pPr>
    </w:p>
    <w:p w14:paraId="577E9772" w14:textId="7F0EC3AA" w:rsidR="007A12CD" w:rsidRDefault="007A12CD" w:rsidP="00540E0E">
      <w:pPr>
        <w:rPr>
          <w:rFonts w:cstheme="minorHAnsi"/>
          <w:color w:val="1A1818" w:themeColor="text1"/>
          <w:szCs w:val="20"/>
        </w:rPr>
      </w:pPr>
    </w:p>
    <w:p w14:paraId="74755C92" w14:textId="77777777" w:rsidR="007A12CD" w:rsidRDefault="007A12CD" w:rsidP="00540E0E">
      <w:pPr>
        <w:rPr>
          <w:rFonts w:cstheme="minorHAnsi"/>
          <w:color w:val="1A1818" w:themeColor="text1"/>
          <w:szCs w:val="20"/>
        </w:rPr>
      </w:pPr>
    </w:p>
    <w:p w14:paraId="0152F0CF" w14:textId="77777777" w:rsidR="00B609C3" w:rsidRPr="00067650" w:rsidRDefault="00B609C3" w:rsidP="00540E0E">
      <w:pPr>
        <w:rPr>
          <w:rFonts w:cstheme="minorHAnsi"/>
          <w:color w:val="1A1818" w:themeColor="text1"/>
          <w:szCs w:val="20"/>
        </w:rPr>
      </w:pPr>
    </w:p>
    <w:p w14:paraId="1E638012" w14:textId="77777777" w:rsidR="00517D2E" w:rsidRPr="00AB7782" w:rsidRDefault="005A47FA" w:rsidP="00A565CB">
      <w:pPr>
        <w:pStyle w:val="clusulas"/>
        <w:spacing w:before="0" w:after="0"/>
        <w:ind w:left="426"/>
        <w:rPr>
          <w:rFonts w:cstheme="minorHAnsi"/>
          <w:szCs w:val="20"/>
        </w:rPr>
      </w:pPr>
      <w:r w:rsidRPr="00AB7782">
        <w:rPr>
          <w:rFonts w:cstheme="minorHAnsi"/>
          <w:szCs w:val="20"/>
        </w:rPr>
        <w:lastRenderedPageBreak/>
        <w:t>PLAZO DEL CONTRATO</w:t>
      </w:r>
    </w:p>
    <w:p w14:paraId="0B448C5F" w14:textId="229A8EC2" w:rsidR="005A47FA" w:rsidRPr="00067650" w:rsidRDefault="005A47FA" w:rsidP="00517D2E">
      <w:pPr>
        <w:pStyle w:val="clusulas"/>
        <w:numPr>
          <w:ilvl w:val="0"/>
          <w:numId w:val="0"/>
        </w:numPr>
        <w:spacing w:before="0" w:after="0"/>
        <w:ind w:left="720"/>
        <w:rPr>
          <w:rFonts w:cstheme="minorHAnsi"/>
          <w:color w:val="1A1818" w:themeColor="text1"/>
          <w:szCs w:val="20"/>
        </w:rPr>
      </w:pPr>
      <w:r w:rsidRPr="00067650">
        <w:rPr>
          <w:rFonts w:cstheme="minorHAnsi"/>
          <w:color w:val="1A1818" w:themeColor="text1"/>
          <w:szCs w:val="20"/>
        </w:rPr>
        <w:t xml:space="preserve"> </w:t>
      </w:r>
    </w:p>
    <w:p w14:paraId="5C41D116" w14:textId="4628E6D7" w:rsidR="00F4651F" w:rsidRPr="00067650" w:rsidRDefault="005A47FA" w:rsidP="00540E0E">
      <w:pPr>
        <w:rPr>
          <w:rFonts w:cstheme="minorHAnsi"/>
          <w:color w:val="1A1818" w:themeColor="text1"/>
          <w:szCs w:val="20"/>
        </w:rPr>
      </w:pPr>
      <w:r w:rsidRPr="00AB7782">
        <w:rPr>
          <w:rFonts w:cstheme="minorHAnsi"/>
          <w:szCs w:val="20"/>
        </w:rPr>
        <w:t>El plazo</w:t>
      </w:r>
      <w:r w:rsidR="001A43BD" w:rsidRPr="00AB7782">
        <w:rPr>
          <w:rFonts w:cstheme="minorHAnsi"/>
          <w:szCs w:val="20"/>
        </w:rPr>
        <w:t xml:space="preserve"> estimado</w:t>
      </w:r>
      <w:r w:rsidRPr="00AB7782">
        <w:rPr>
          <w:rFonts w:cstheme="minorHAnsi"/>
          <w:szCs w:val="20"/>
        </w:rPr>
        <w:t xml:space="preserve"> para la ejecución del presente contrato será de </w:t>
      </w:r>
      <w:r w:rsidR="007A12CD">
        <w:rPr>
          <w:rFonts w:cstheme="minorHAnsi"/>
          <w:szCs w:val="20"/>
        </w:rPr>
        <w:t xml:space="preserve">TRES (03) MESES IN EXCEDER EL 31 DE DICIEMBRE DE 2025 </w:t>
      </w:r>
      <w:r w:rsidR="0028554B" w:rsidRPr="00AB7782">
        <w:rPr>
          <w:rFonts w:cstheme="minorHAnsi"/>
          <w:szCs w:val="20"/>
        </w:rPr>
        <w:t xml:space="preserve">contados a partir </w:t>
      </w:r>
      <w:r w:rsidR="007A12CD">
        <w:rPr>
          <w:rFonts w:cstheme="minorHAnsi"/>
          <w:szCs w:val="20"/>
        </w:rPr>
        <w:t>de la fecha concertada para dar inicio en la plataforma SECOPII</w:t>
      </w:r>
      <w:r w:rsidRPr="00AB7782">
        <w:rPr>
          <w:rFonts w:cstheme="minorHAnsi"/>
          <w:szCs w:val="20"/>
        </w:rPr>
        <w:t xml:space="preserve"> previo el cumplimiento de los requisitos de perfeccionam</w:t>
      </w:r>
      <w:r w:rsidR="007D5C4E" w:rsidRPr="00AB7782">
        <w:rPr>
          <w:rFonts w:cstheme="minorHAnsi"/>
          <w:szCs w:val="20"/>
        </w:rPr>
        <w:t>iento y</w:t>
      </w:r>
      <w:r w:rsidRPr="00AB7782">
        <w:rPr>
          <w:rFonts w:cstheme="minorHAnsi"/>
          <w:szCs w:val="20"/>
        </w:rPr>
        <w:t xml:space="preserve"> ejecución y aprobación de los documentos previstos en el Pliego de Condiciones</w:t>
      </w:r>
      <w:r w:rsidRPr="00067650">
        <w:rPr>
          <w:rFonts w:cstheme="minorHAnsi"/>
          <w:color w:val="1A1818" w:themeColor="text1"/>
          <w:szCs w:val="20"/>
        </w:rPr>
        <w:t>.</w:t>
      </w:r>
    </w:p>
    <w:p w14:paraId="60840E59" w14:textId="7B0F501C" w:rsidR="00F4651F" w:rsidRPr="00067650" w:rsidRDefault="00F4651F" w:rsidP="00540E0E">
      <w:pPr>
        <w:rPr>
          <w:rFonts w:cstheme="minorHAnsi"/>
          <w:color w:val="1A1818" w:themeColor="text1"/>
          <w:szCs w:val="20"/>
        </w:rPr>
      </w:pPr>
    </w:p>
    <w:p w14:paraId="369A48FD" w14:textId="001F9465" w:rsidR="00F97EF9" w:rsidRPr="00067650" w:rsidRDefault="00F97EF9" w:rsidP="00A565CB">
      <w:pPr>
        <w:pStyle w:val="clusulas"/>
        <w:spacing w:before="0" w:after="0"/>
        <w:ind w:left="426"/>
        <w:rPr>
          <w:rFonts w:cstheme="minorHAnsi"/>
          <w:color w:val="1A1818" w:themeColor="text1"/>
          <w:szCs w:val="20"/>
        </w:rPr>
      </w:pPr>
      <w:r w:rsidRPr="00067650">
        <w:rPr>
          <w:rFonts w:cstheme="minorHAnsi"/>
          <w:color w:val="1A1818" w:themeColor="text1"/>
          <w:szCs w:val="20"/>
        </w:rPr>
        <w:t xml:space="preserve">VALOR DEL CONTRATO </w:t>
      </w:r>
    </w:p>
    <w:p w14:paraId="568C84BD" w14:textId="77777777" w:rsidR="00B46079" w:rsidRPr="00AB7782" w:rsidRDefault="00B46079" w:rsidP="00B46079">
      <w:pPr>
        <w:pStyle w:val="clusulas"/>
        <w:numPr>
          <w:ilvl w:val="0"/>
          <w:numId w:val="0"/>
        </w:numPr>
        <w:spacing w:before="0" w:after="0"/>
        <w:ind w:left="720"/>
        <w:rPr>
          <w:rFonts w:cstheme="minorHAnsi"/>
          <w:szCs w:val="20"/>
        </w:rPr>
      </w:pPr>
    </w:p>
    <w:p w14:paraId="1B1713C8" w14:textId="5ECA7DE8" w:rsidR="00CB63BE" w:rsidRPr="00AB7782" w:rsidRDefault="00312238" w:rsidP="00540E0E">
      <w:pPr>
        <w:rPr>
          <w:rFonts w:cstheme="minorHAnsi"/>
          <w:szCs w:val="20"/>
        </w:rPr>
      </w:pPr>
      <w:r w:rsidRPr="00AB7782">
        <w:rPr>
          <w:rFonts w:cstheme="minorHAnsi"/>
          <w:szCs w:val="20"/>
        </w:rPr>
        <w:t>E</w:t>
      </w:r>
      <w:r w:rsidR="00CB63BE" w:rsidRPr="00AB7782">
        <w:rPr>
          <w:rFonts w:cstheme="minorHAnsi"/>
          <w:szCs w:val="20"/>
        </w:rPr>
        <w:t>l valor</w:t>
      </w:r>
      <w:r w:rsidR="0084371E" w:rsidRPr="00AB7782">
        <w:rPr>
          <w:rFonts w:cstheme="minorHAnsi"/>
          <w:szCs w:val="20"/>
        </w:rPr>
        <w:t xml:space="preserve"> </w:t>
      </w:r>
      <w:r w:rsidR="00CB63BE" w:rsidRPr="00AB7782">
        <w:rPr>
          <w:rFonts w:cstheme="minorHAnsi"/>
          <w:szCs w:val="20"/>
        </w:rPr>
        <w:t xml:space="preserve">del Contrato es por la suma de </w:t>
      </w:r>
      <w:r w:rsidR="00F97EF9" w:rsidRPr="00AB7782">
        <w:rPr>
          <w:rFonts w:cstheme="minorHAnsi"/>
          <w:szCs w:val="20"/>
          <w:highlight w:val="lightGray"/>
        </w:rPr>
        <w:t>[valor estimado del Contrato en letras</w:t>
      </w:r>
      <w:r w:rsidR="0028554B" w:rsidRPr="00AB7782">
        <w:rPr>
          <w:rFonts w:cstheme="minorHAnsi"/>
          <w:szCs w:val="20"/>
          <w:highlight w:val="lightGray"/>
        </w:rPr>
        <w:t xml:space="preserve"> y </w:t>
      </w:r>
      <w:r w:rsidR="00F97EF9" w:rsidRPr="00AB7782">
        <w:rPr>
          <w:rFonts w:cstheme="minorHAnsi"/>
          <w:szCs w:val="20"/>
          <w:highlight w:val="lightGray"/>
        </w:rPr>
        <w:t>valor del contrato en números]</w:t>
      </w:r>
      <w:r w:rsidR="00CB63BE" w:rsidRPr="00AB7782">
        <w:rPr>
          <w:rFonts w:cstheme="minorHAnsi"/>
          <w:szCs w:val="20"/>
        </w:rPr>
        <w:t xml:space="preserve">, equivalentes a </w:t>
      </w:r>
      <w:r w:rsidR="00CB63BE" w:rsidRPr="00AB7782">
        <w:rPr>
          <w:rFonts w:cstheme="minorHAnsi"/>
          <w:szCs w:val="20"/>
          <w:highlight w:val="lightGray"/>
        </w:rPr>
        <w:t>[número de salarios mínimos]</w:t>
      </w:r>
      <w:r w:rsidR="00CB63BE" w:rsidRPr="00AB7782">
        <w:rPr>
          <w:rFonts w:cstheme="minorHAnsi"/>
          <w:szCs w:val="20"/>
        </w:rPr>
        <w:t xml:space="preserve"> SMLMV para el año </w:t>
      </w:r>
      <w:r w:rsidR="004421A4" w:rsidRPr="00AB7782">
        <w:rPr>
          <w:rFonts w:cstheme="minorHAnsi"/>
          <w:szCs w:val="20"/>
        </w:rPr>
        <w:t xml:space="preserve">de suscripción del contrato </w:t>
      </w:r>
      <w:r w:rsidR="00CB63BE" w:rsidRPr="00AB7782">
        <w:rPr>
          <w:rFonts w:cstheme="minorHAnsi"/>
          <w:szCs w:val="20"/>
          <w:highlight w:val="lightGray"/>
        </w:rPr>
        <w:t>[incluir año]</w:t>
      </w:r>
      <w:r w:rsidR="00CB63BE" w:rsidRPr="00AB7782">
        <w:rPr>
          <w:rFonts w:cstheme="minorHAnsi"/>
          <w:szCs w:val="20"/>
        </w:rPr>
        <w:t xml:space="preserve"> suma que se discrimina de la siguiente manera: </w:t>
      </w:r>
    </w:p>
    <w:p w14:paraId="4A4AD081" w14:textId="77777777" w:rsidR="00CB63BE" w:rsidRPr="00AB7782" w:rsidRDefault="00CB63BE" w:rsidP="00540E0E">
      <w:pPr>
        <w:rPr>
          <w:rFonts w:cstheme="minorHAnsi"/>
          <w:szCs w:val="20"/>
        </w:rPr>
      </w:pPr>
    </w:p>
    <w:p w14:paraId="545B32CC" w14:textId="3E305E3D" w:rsidR="00B46079" w:rsidRPr="00AB7782" w:rsidRDefault="00CB63BE" w:rsidP="00540E0E">
      <w:pPr>
        <w:rPr>
          <w:rFonts w:cstheme="minorHAnsi"/>
          <w:szCs w:val="20"/>
        </w:rPr>
      </w:pPr>
      <w:r w:rsidRPr="00AB7782">
        <w:rPr>
          <w:rFonts w:cstheme="minorHAnsi"/>
          <w:szCs w:val="20"/>
          <w:highlight w:val="lightGray"/>
        </w:rPr>
        <w:t>[</w:t>
      </w:r>
      <w:r w:rsidR="000008A7" w:rsidRPr="00AB7782">
        <w:rPr>
          <w:rFonts w:cstheme="minorHAnsi"/>
          <w:szCs w:val="20"/>
          <w:highlight w:val="lightGray"/>
        </w:rPr>
        <w:t>I</w:t>
      </w:r>
      <w:r w:rsidRPr="00AB7782">
        <w:rPr>
          <w:rFonts w:cstheme="minorHAnsi"/>
          <w:szCs w:val="20"/>
          <w:highlight w:val="lightGray"/>
        </w:rPr>
        <w:t>ncluir disposiciones particulares del valor del Contrato</w:t>
      </w:r>
      <w:r w:rsidR="00A70FA4" w:rsidRPr="00AB7782">
        <w:rPr>
          <w:rFonts w:cstheme="minorHAnsi"/>
          <w:szCs w:val="20"/>
          <w:highlight w:val="lightGray"/>
        </w:rPr>
        <w:t xml:space="preserve"> incluyendo </w:t>
      </w:r>
      <w:r w:rsidR="00996864" w:rsidRPr="00AB7782">
        <w:rPr>
          <w:rFonts w:cstheme="minorHAnsi"/>
          <w:szCs w:val="20"/>
          <w:highlight w:val="lightGray"/>
        </w:rPr>
        <w:t>tributos y co</w:t>
      </w:r>
      <w:r w:rsidR="00A353CE" w:rsidRPr="00AB7782">
        <w:rPr>
          <w:rFonts w:cstheme="minorHAnsi"/>
          <w:szCs w:val="20"/>
          <w:highlight w:val="lightGray"/>
        </w:rPr>
        <w:t>ntribuciones especiales</w:t>
      </w:r>
      <w:r w:rsidR="005A10F7" w:rsidRPr="00AB7782">
        <w:rPr>
          <w:rFonts w:cstheme="minorHAnsi"/>
          <w:szCs w:val="20"/>
          <w:highlight w:val="lightGray"/>
        </w:rPr>
        <w:t xml:space="preserve"> aplicables al contrato</w:t>
      </w:r>
      <w:r w:rsidRPr="00AB7782">
        <w:rPr>
          <w:rFonts w:cstheme="minorHAnsi"/>
          <w:szCs w:val="20"/>
          <w:highlight w:val="lightGray"/>
        </w:rPr>
        <w:t>]</w:t>
      </w:r>
      <w:r w:rsidRPr="00AB7782">
        <w:rPr>
          <w:rFonts w:cstheme="minorHAnsi"/>
          <w:szCs w:val="20"/>
        </w:rPr>
        <w:t xml:space="preserve"> </w:t>
      </w:r>
    </w:p>
    <w:p w14:paraId="320A37B5" w14:textId="677A27F1" w:rsidR="00CB63BE" w:rsidRPr="00AB7782" w:rsidRDefault="00CB63BE" w:rsidP="00540E0E">
      <w:pPr>
        <w:rPr>
          <w:rFonts w:cstheme="minorHAnsi"/>
          <w:szCs w:val="20"/>
        </w:rPr>
      </w:pPr>
      <w:r w:rsidRPr="00AB7782">
        <w:rPr>
          <w:rFonts w:cstheme="minorHAnsi"/>
          <w:szCs w:val="20"/>
        </w:rPr>
        <w:t xml:space="preserve"> </w:t>
      </w:r>
    </w:p>
    <w:p w14:paraId="7E031A2A" w14:textId="609C3109" w:rsidR="009D7187" w:rsidRPr="00AB7782" w:rsidRDefault="009D7187"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00046EBC" w:rsidRPr="00AB7782">
        <w:rPr>
          <w:rFonts w:cstheme="minorHAnsi"/>
          <w:szCs w:val="20"/>
        </w:rPr>
        <w:t>,</w:t>
      </w:r>
      <w:r w:rsidRPr="00AB7782">
        <w:rPr>
          <w:rFonts w:cstheme="minorHAnsi"/>
          <w:szCs w:val="20"/>
        </w:rPr>
        <w:t xml:space="preserve"> con la suscripción del Contrato, acepta que en el evento en que el valor total a pagar tenga centavos, estos se ajusten o aproximen al peso, ya sea por exceso o por defecto, si la suma es mayor o menor a 50 centavos. Lo anterior, sin que sobrepase el valor total establecido en el presente Contrato.</w:t>
      </w:r>
    </w:p>
    <w:p w14:paraId="3A3468BE" w14:textId="6D813069" w:rsidR="009D7187" w:rsidRPr="00067650" w:rsidRDefault="009D7187" w:rsidP="00540E0E">
      <w:pPr>
        <w:rPr>
          <w:rFonts w:cstheme="minorHAnsi"/>
          <w:color w:val="1A1818" w:themeColor="text1"/>
          <w:szCs w:val="20"/>
        </w:rPr>
      </w:pPr>
    </w:p>
    <w:p w14:paraId="3D38CA80" w14:textId="4BA3934C" w:rsidR="00B46079" w:rsidRPr="00067650" w:rsidRDefault="00107F13" w:rsidP="591C3505">
      <w:pPr>
        <w:pStyle w:val="clusulas"/>
        <w:spacing w:before="0" w:after="0"/>
        <w:ind w:left="426"/>
        <w:rPr>
          <w:color w:val="1A1818" w:themeColor="text1"/>
        </w:rPr>
      </w:pPr>
      <w:r w:rsidRPr="00067650">
        <w:rPr>
          <w:color w:val="1A1818" w:themeColor="text1"/>
        </w:rPr>
        <w:t>ANTICIPO</w:t>
      </w:r>
      <w:r w:rsidR="514191E1" w:rsidRPr="00067650">
        <w:rPr>
          <w:color w:val="1A1818" w:themeColor="text1"/>
        </w:rPr>
        <w:t xml:space="preserve"> Y/O PAGO ANTICIPADO</w:t>
      </w:r>
    </w:p>
    <w:p w14:paraId="0D7EE95D" w14:textId="26FACB85" w:rsidR="0073703A" w:rsidRPr="00067650" w:rsidRDefault="00107F13" w:rsidP="00A565CB">
      <w:pPr>
        <w:pStyle w:val="clusulas"/>
        <w:numPr>
          <w:ilvl w:val="0"/>
          <w:numId w:val="0"/>
        </w:numPr>
        <w:spacing w:before="0" w:after="0"/>
        <w:rPr>
          <w:rFonts w:cstheme="minorHAnsi"/>
          <w:color w:val="1A1818" w:themeColor="text1"/>
          <w:szCs w:val="20"/>
        </w:rPr>
      </w:pPr>
      <w:r w:rsidRPr="00067650">
        <w:rPr>
          <w:rFonts w:cstheme="minorHAnsi"/>
          <w:color w:val="1A1818" w:themeColor="text1"/>
          <w:szCs w:val="20"/>
        </w:rPr>
        <w:t xml:space="preserve"> </w:t>
      </w:r>
    </w:p>
    <w:p w14:paraId="764303F1" w14:textId="3100B307" w:rsidR="000D4970" w:rsidRDefault="007A12CD" w:rsidP="00540E0E">
      <w:pPr>
        <w:rPr>
          <w:rFonts w:cstheme="minorHAnsi"/>
          <w:szCs w:val="20"/>
        </w:rPr>
      </w:pPr>
      <w:r>
        <w:rPr>
          <w:rFonts w:cstheme="minorHAnsi"/>
          <w:szCs w:val="20"/>
        </w:rPr>
        <w:t>NO APLICA</w:t>
      </w:r>
    </w:p>
    <w:p w14:paraId="0FEE4ABF" w14:textId="77777777" w:rsidR="007A1FDE" w:rsidRPr="00AB7782" w:rsidRDefault="007A1FDE" w:rsidP="00540E0E">
      <w:pPr>
        <w:rPr>
          <w:rFonts w:cstheme="minorHAnsi"/>
          <w:szCs w:val="20"/>
        </w:rPr>
      </w:pPr>
    </w:p>
    <w:p w14:paraId="2F4471E9" w14:textId="46BD6D7C" w:rsidR="00CB63BE" w:rsidRPr="00AB7782" w:rsidRDefault="00312225" w:rsidP="00A565CB">
      <w:pPr>
        <w:pStyle w:val="clusulas"/>
        <w:spacing w:before="0" w:after="0"/>
        <w:ind w:left="426"/>
        <w:rPr>
          <w:rFonts w:cstheme="minorHAnsi"/>
          <w:szCs w:val="20"/>
        </w:rPr>
      </w:pPr>
      <w:r w:rsidRPr="00AB7782">
        <w:rPr>
          <w:rFonts w:cstheme="minorHAnsi"/>
          <w:szCs w:val="20"/>
        </w:rPr>
        <w:t xml:space="preserve">APROPIACIÓN PRESUPUESTAL </w:t>
      </w:r>
    </w:p>
    <w:p w14:paraId="6C1E17D8" w14:textId="77777777" w:rsidR="00B46079" w:rsidRPr="00067650" w:rsidRDefault="00B46079" w:rsidP="00B46079">
      <w:pPr>
        <w:pStyle w:val="clusulas"/>
        <w:numPr>
          <w:ilvl w:val="0"/>
          <w:numId w:val="0"/>
        </w:numPr>
        <w:spacing w:before="0" w:after="0"/>
        <w:ind w:left="720"/>
        <w:rPr>
          <w:rFonts w:cstheme="minorHAnsi"/>
          <w:color w:val="1A1818" w:themeColor="text1"/>
          <w:szCs w:val="20"/>
        </w:rPr>
      </w:pPr>
    </w:p>
    <w:p w14:paraId="0E9A2050" w14:textId="027870BB" w:rsidR="00312225" w:rsidRPr="00067650" w:rsidRDefault="00312225" w:rsidP="00540E0E">
      <w:pPr>
        <w:rPr>
          <w:rFonts w:cstheme="minorHAnsi"/>
          <w:color w:val="1A1818" w:themeColor="text1"/>
          <w:szCs w:val="20"/>
        </w:rPr>
      </w:pPr>
      <w:r w:rsidRPr="00067650">
        <w:rPr>
          <w:rFonts w:cstheme="minorHAnsi"/>
          <w:color w:val="1A1818" w:themeColor="text1"/>
          <w:szCs w:val="20"/>
        </w:rPr>
        <w:t>El pago de la suma estipulada en este contrato se sujetará a la apropiación presupuestal correspondiente y específicamente al Certificado de Disponibilidad Presupuestal:</w:t>
      </w:r>
    </w:p>
    <w:p w14:paraId="61895BC5" w14:textId="6D928A5B" w:rsidR="00312225" w:rsidRPr="00067650" w:rsidRDefault="00312225" w:rsidP="00540E0E">
      <w:pPr>
        <w:rPr>
          <w:rFonts w:cstheme="minorHAnsi"/>
          <w:color w:val="1A1818" w:themeColor="text1"/>
          <w:szCs w:val="20"/>
        </w:rPr>
      </w:pPr>
    </w:p>
    <w:p w14:paraId="29D2A438" w14:textId="403E6803" w:rsidR="00312225" w:rsidRPr="00067650" w:rsidRDefault="00312225" w:rsidP="00540E0E">
      <w:pPr>
        <w:rPr>
          <w:rFonts w:cstheme="minorHAnsi"/>
          <w:color w:val="1A1818" w:themeColor="text1"/>
          <w:szCs w:val="20"/>
        </w:rPr>
      </w:pPr>
      <w:r w:rsidRPr="00067650">
        <w:rPr>
          <w:rFonts w:cstheme="minorHAnsi"/>
          <w:color w:val="1A1818" w:themeColor="text1"/>
          <w:szCs w:val="20"/>
          <w:highlight w:val="lightGray"/>
        </w:rPr>
        <w:t>[Incluir datos de asignación presupuestal]</w:t>
      </w:r>
      <w:r w:rsidRPr="00067650">
        <w:rPr>
          <w:rFonts w:cstheme="minorHAnsi"/>
          <w:color w:val="1A1818" w:themeColor="text1"/>
          <w:szCs w:val="20"/>
        </w:rPr>
        <w:t xml:space="preserve"> </w:t>
      </w:r>
    </w:p>
    <w:p w14:paraId="35290AAA" w14:textId="028AF1DB" w:rsidR="00613D91" w:rsidRPr="00067650" w:rsidRDefault="00613D91" w:rsidP="00540E0E">
      <w:pPr>
        <w:rPr>
          <w:rFonts w:cstheme="minorHAnsi"/>
          <w:color w:val="1A1818" w:themeColor="text1"/>
          <w:szCs w:val="20"/>
        </w:rPr>
      </w:pPr>
    </w:p>
    <w:p w14:paraId="276D06B9" w14:textId="2B0369E1" w:rsidR="00613D91" w:rsidRPr="00067650" w:rsidRDefault="00613D91" w:rsidP="00540E0E">
      <w:pPr>
        <w:rPr>
          <w:rFonts w:cstheme="minorHAnsi"/>
          <w:color w:val="1A1818" w:themeColor="text1"/>
          <w:szCs w:val="20"/>
        </w:rPr>
      </w:pPr>
      <w:r w:rsidRPr="00067650">
        <w:rPr>
          <w:rFonts w:cstheme="minorHAnsi"/>
          <w:color w:val="1A1818" w:themeColor="text1"/>
          <w:szCs w:val="20"/>
          <w:highlight w:val="lightGray"/>
        </w:rPr>
        <w:t xml:space="preserve">[incluir cualquier otra fuente de </w:t>
      </w:r>
      <w:r w:rsidR="00160016" w:rsidRPr="00067650">
        <w:rPr>
          <w:rFonts w:cstheme="minorHAnsi"/>
          <w:color w:val="1A1818" w:themeColor="text1"/>
          <w:szCs w:val="20"/>
          <w:highlight w:val="lightGray"/>
        </w:rPr>
        <w:t>rec</w:t>
      </w:r>
      <w:r w:rsidR="00BB53B3" w:rsidRPr="00067650">
        <w:rPr>
          <w:rFonts w:cstheme="minorHAnsi"/>
          <w:color w:val="1A1818" w:themeColor="text1"/>
          <w:szCs w:val="20"/>
          <w:highlight w:val="lightGray"/>
        </w:rPr>
        <w:t>ursos que amparen el</w:t>
      </w:r>
      <w:r w:rsidRPr="00067650">
        <w:rPr>
          <w:rFonts w:cstheme="minorHAnsi"/>
          <w:color w:val="1A1818" w:themeColor="text1"/>
          <w:szCs w:val="20"/>
          <w:highlight w:val="lightGray"/>
        </w:rPr>
        <w:t xml:space="preserve"> Contrato]</w:t>
      </w:r>
      <w:r w:rsidRPr="00067650">
        <w:rPr>
          <w:rFonts w:cstheme="minorHAnsi"/>
          <w:color w:val="1A1818" w:themeColor="text1"/>
          <w:szCs w:val="20"/>
        </w:rPr>
        <w:t xml:space="preserve"> </w:t>
      </w:r>
    </w:p>
    <w:p w14:paraId="6266B314" w14:textId="18F0F576" w:rsidR="00312225" w:rsidRPr="00067650" w:rsidRDefault="00312225" w:rsidP="00540E0E">
      <w:pPr>
        <w:rPr>
          <w:rFonts w:cstheme="minorHAnsi"/>
          <w:color w:val="1A1818" w:themeColor="text1"/>
          <w:szCs w:val="20"/>
        </w:rPr>
      </w:pPr>
    </w:p>
    <w:p w14:paraId="6F05789F" w14:textId="36D15768" w:rsidR="00312225" w:rsidRPr="00067650" w:rsidRDefault="00BB53B3" w:rsidP="00540E0E">
      <w:pPr>
        <w:rPr>
          <w:rFonts w:cstheme="minorHAnsi"/>
          <w:color w:val="1A1818" w:themeColor="text1"/>
          <w:szCs w:val="20"/>
        </w:rPr>
      </w:pPr>
      <w:r w:rsidRPr="00067650">
        <w:rPr>
          <w:rFonts w:cstheme="minorHAnsi"/>
          <w:color w:val="1A1818" w:themeColor="text1"/>
          <w:szCs w:val="20"/>
          <w:highlight w:val="lightGray"/>
        </w:rPr>
        <w:t>[</w:t>
      </w:r>
      <w:r w:rsidR="00312225" w:rsidRPr="00067650">
        <w:rPr>
          <w:rFonts w:cstheme="minorHAnsi"/>
          <w:color w:val="1A1818" w:themeColor="text1"/>
          <w:szCs w:val="20"/>
          <w:highlight w:val="lightGray"/>
        </w:rPr>
        <w:t xml:space="preserve">Toda vez que el plazo del presente contrato excede la actual vigencia fiscal, existe autorización para comprometer vigencias futuras según Oficio No. </w:t>
      </w:r>
      <w:r w:rsidR="00C94753" w:rsidRPr="00067650">
        <w:rPr>
          <w:rFonts w:cstheme="minorHAnsi"/>
          <w:color w:val="1A1818" w:themeColor="text1"/>
          <w:szCs w:val="20"/>
          <w:highlight w:val="lightGray"/>
        </w:rPr>
        <w:t>XXXXXXX</w:t>
      </w:r>
      <w:r w:rsidR="00234BDD" w:rsidRPr="00067650">
        <w:rPr>
          <w:rFonts w:cstheme="minorHAnsi"/>
          <w:color w:val="1A1818" w:themeColor="text1"/>
          <w:szCs w:val="20"/>
          <w:highlight w:val="lightGray"/>
        </w:rPr>
        <w:t xml:space="preserve"> </w:t>
      </w:r>
      <w:r w:rsidR="00D92AA3" w:rsidRPr="00067650">
        <w:rPr>
          <w:rFonts w:cstheme="minorHAnsi"/>
          <w:color w:val="1A1818" w:themeColor="text1"/>
          <w:szCs w:val="20"/>
          <w:highlight w:val="lightGray"/>
        </w:rPr>
        <w:t xml:space="preserve">suscrito por la Entidad </w:t>
      </w:r>
      <w:r w:rsidR="007068C7" w:rsidRPr="00067650">
        <w:rPr>
          <w:rFonts w:cstheme="minorHAnsi"/>
          <w:color w:val="1A1818" w:themeColor="text1"/>
          <w:szCs w:val="20"/>
          <w:highlight w:val="lightGray"/>
        </w:rPr>
        <w:t>correspondiente</w:t>
      </w:r>
      <w:r w:rsidRPr="00067650">
        <w:rPr>
          <w:rFonts w:cstheme="minorHAnsi"/>
          <w:color w:val="1A1818" w:themeColor="text1"/>
          <w:szCs w:val="20"/>
          <w:highlight w:val="lightGray"/>
        </w:rPr>
        <w:t>]</w:t>
      </w:r>
      <w:r w:rsidR="00312225" w:rsidRPr="00067650">
        <w:rPr>
          <w:rFonts w:cstheme="minorHAnsi"/>
          <w:color w:val="1A1818" w:themeColor="text1"/>
          <w:szCs w:val="20"/>
        </w:rPr>
        <w:t xml:space="preserve"> </w:t>
      </w:r>
    </w:p>
    <w:p w14:paraId="50455934" w14:textId="0F7BF0E4" w:rsidR="00312225" w:rsidRPr="00067650" w:rsidRDefault="00312225" w:rsidP="00540E0E">
      <w:pPr>
        <w:rPr>
          <w:rFonts w:cstheme="minorHAnsi"/>
          <w:color w:val="1A1818" w:themeColor="text1"/>
          <w:szCs w:val="20"/>
        </w:rPr>
      </w:pPr>
    </w:p>
    <w:p w14:paraId="20D51BDE" w14:textId="5C59FB48" w:rsidR="00312225" w:rsidRPr="00067650" w:rsidRDefault="00A85DE2" w:rsidP="00A565CB">
      <w:pPr>
        <w:pStyle w:val="clusulas"/>
        <w:spacing w:before="0" w:after="0"/>
        <w:ind w:left="426"/>
        <w:rPr>
          <w:rFonts w:cstheme="minorHAnsi"/>
          <w:color w:val="1A1818" w:themeColor="text1"/>
          <w:szCs w:val="20"/>
        </w:rPr>
      </w:pPr>
      <w:r w:rsidRPr="00067650">
        <w:rPr>
          <w:rFonts w:cstheme="minorHAnsi"/>
          <w:color w:val="1A1818" w:themeColor="text1"/>
          <w:szCs w:val="20"/>
        </w:rPr>
        <w:t>FORMA DE PAGO</w:t>
      </w:r>
    </w:p>
    <w:p w14:paraId="0309E668" w14:textId="77777777" w:rsidR="00B46079" w:rsidRPr="00067650" w:rsidRDefault="00B46079" w:rsidP="00B46079">
      <w:pPr>
        <w:pStyle w:val="clusulas"/>
        <w:numPr>
          <w:ilvl w:val="0"/>
          <w:numId w:val="0"/>
        </w:numPr>
        <w:spacing w:before="0" w:after="0"/>
        <w:rPr>
          <w:rFonts w:cstheme="minorHAnsi"/>
          <w:color w:val="1A1818" w:themeColor="text1"/>
          <w:szCs w:val="20"/>
        </w:rPr>
      </w:pPr>
    </w:p>
    <w:p w14:paraId="15C12F51" w14:textId="3FAE8FF9" w:rsidR="007A12CD" w:rsidRPr="007A12CD" w:rsidRDefault="007A12CD" w:rsidP="007A12CD">
      <w:pPr>
        <w:rPr>
          <w:lang w:val="es-ES_tradnl"/>
        </w:rPr>
      </w:pPr>
      <w:r w:rsidRPr="007A12CD">
        <w:rPr>
          <w:lang w:val="es-ES_tradnl"/>
        </w:rPr>
        <w:t xml:space="preserve">La Entidad cancelará al Contratista el valor del contrato en pagos parciales mensuales por avance de obra, de acuerdo con las cantidades ejecutadas y aprobadas por la supervisión hasta el 95% del valor del contrato. El 5% restante del valor del contrato se pagará una vez esté finalizado la ejecución del contrato , para esto se deberá entregar acta de finalización.  </w:t>
      </w:r>
    </w:p>
    <w:p w14:paraId="2F410374" w14:textId="77777777" w:rsidR="007A12CD" w:rsidRPr="007A12CD" w:rsidRDefault="007A12CD" w:rsidP="007A12CD">
      <w:pPr>
        <w:rPr>
          <w:lang w:val="es-ES_tradnl"/>
        </w:rPr>
      </w:pPr>
    </w:p>
    <w:p w14:paraId="6C2E487D" w14:textId="77777777" w:rsidR="007A12CD" w:rsidRPr="007A12CD" w:rsidRDefault="007A12CD" w:rsidP="007A12CD">
      <w:pPr>
        <w:rPr>
          <w:lang w:val="es-ES_tradnl"/>
        </w:rPr>
      </w:pPr>
      <w:r w:rsidRPr="007A12CD">
        <w:rPr>
          <w:lang w:val="es-ES_tradnl"/>
        </w:rPr>
        <w:t>El pago al contratista se efectuará dentro de los veinte (20) días hábiles siguientes a la presentación de la factura y visto bueno por parte del supervisor designado, donde conste el recibo a satisfacción de las actividades, acompañada del acta de recibo y de la certificación de encontrarse el contratista al día en el pago de aportes al Sistema de la Seguridad Social y Parafiscales, de conformidad con lo señalado en el artículo 23 de la Ley 1150 de 2007.</w:t>
      </w:r>
    </w:p>
    <w:p w14:paraId="469FCAF6" w14:textId="77777777" w:rsidR="007A12CD" w:rsidRPr="007A12CD" w:rsidRDefault="007A12CD" w:rsidP="007A12CD">
      <w:pPr>
        <w:rPr>
          <w:lang w:val="es-ES_tradnl"/>
        </w:rPr>
      </w:pPr>
    </w:p>
    <w:p w14:paraId="7B3A1A67" w14:textId="77777777" w:rsidR="007A12CD" w:rsidRPr="007A12CD" w:rsidRDefault="007A12CD" w:rsidP="007A12CD">
      <w:pPr>
        <w:rPr>
          <w:b/>
          <w:lang w:val="es-CO"/>
        </w:rPr>
      </w:pPr>
      <w:r w:rsidRPr="007A12CD">
        <w:rPr>
          <w:b/>
          <w:lang w:val="es-CO"/>
        </w:rPr>
        <w:t>Primer Pago</w:t>
      </w:r>
    </w:p>
    <w:p w14:paraId="7F13D5DA" w14:textId="77777777" w:rsidR="007A12CD" w:rsidRPr="007A12CD" w:rsidRDefault="007A12CD" w:rsidP="007A12CD">
      <w:pPr>
        <w:rPr>
          <w:lang w:val="es-CO"/>
        </w:rPr>
      </w:pPr>
      <w:r w:rsidRPr="007A12CD">
        <w:rPr>
          <w:lang w:val="es-CO"/>
        </w:rPr>
        <w:t>Para la realización del primer pago, el contratista deberá adjuntar lo señalado en el párrafo de pagos actas parciales y adicionalmente copia del acta de inicio suscrita por las partes.</w:t>
      </w:r>
    </w:p>
    <w:p w14:paraId="370016E3" w14:textId="77777777" w:rsidR="007A12CD" w:rsidRPr="007A12CD" w:rsidRDefault="007A12CD" w:rsidP="007A12CD">
      <w:pPr>
        <w:rPr>
          <w:b/>
          <w:lang w:val="es-CO"/>
        </w:rPr>
      </w:pPr>
    </w:p>
    <w:p w14:paraId="197AE4B3" w14:textId="0ED060D2" w:rsidR="007A12CD" w:rsidRPr="007A12CD" w:rsidRDefault="007A12CD" w:rsidP="007A12CD">
      <w:pPr>
        <w:rPr>
          <w:lang w:val="es-CO"/>
        </w:rPr>
      </w:pPr>
      <w:r w:rsidRPr="007A12CD">
        <w:rPr>
          <w:b/>
          <w:lang w:val="es-CO"/>
        </w:rPr>
        <w:t xml:space="preserve">Pagos Actas Parciales: </w:t>
      </w:r>
      <w:r w:rsidRPr="007A12CD">
        <w:rPr>
          <w:lang w:val="es-CO"/>
        </w:rPr>
        <w:t>Para la realización de los pagos parciales el contratista deberá adjuntar:</w:t>
      </w:r>
    </w:p>
    <w:p w14:paraId="1AA45F87" w14:textId="77777777" w:rsidR="007A12CD" w:rsidRPr="007A12CD" w:rsidRDefault="007A12CD" w:rsidP="007A12CD">
      <w:pPr>
        <w:numPr>
          <w:ilvl w:val="1"/>
          <w:numId w:val="44"/>
        </w:numPr>
        <w:rPr>
          <w:lang w:val="es-CO"/>
        </w:rPr>
      </w:pPr>
      <w:r w:rsidRPr="007A12CD">
        <w:rPr>
          <w:lang w:val="es-CO"/>
        </w:rPr>
        <w:t>Informe de ejecución el cual debe incluir:</w:t>
      </w:r>
    </w:p>
    <w:p w14:paraId="2EF16FDF" w14:textId="77777777" w:rsidR="007A12CD" w:rsidRPr="007A12CD" w:rsidRDefault="007A12CD" w:rsidP="007A12CD">
      <w:pPr>
        <w:numPr>
          <w:ilvl w:val="1"/>
          <w:numId w:val="44"/>
        </w:numPr>
        <w:rPr>
          <w:lang w:val="es-CO"/>
        </w:rPr>
      </w:pPr>
      <w:r w:rsidRPr="007A12CD">
        <w:rPr>
          <w:lang w:val="es-CO"/>
        </w:rPr>
        <w:t>Actividades ejecutadas.</w:t>
      </w:r>
    </w:p>
    <w:p w14:paraId="7F5D8FD4" w14:textId="77777777" w:rsidR="007A12CD" w:rsidRPr="007A12CD" w:rsidRDefault="007A12CD" w:rsidP="007A12CD">
      <w:pPr>
        <w:numPr>
          <w:ilvl w:val="1"/>
          <w:numId w:val="44"/>
        </w:numPr>
        <w:rPr>
          <w:lang w:val="es-CO"/>
        </w:rPr>
      </w:pPr>
      <w:r w:rsidRPr="007A12CD">
        <w:rPr>
          <w:lang w:val="es-CO"/>
        </w:rPr>
        <w:t>Listado de personal (identificación y cargo).</w:t>
      </w:r>
    </w:p>
    <w:p w14:paraId="4363C5B5" w14:textId="77777777" w:rsidR="007A12CD" w:rsidRPr="007A12CD" w:rsidRDefault="007A12CD" w:rsidP="007A12CD">
      <w:pPr>
        <w:numPr>
          <w:ilvl w:val="1"/>
          <w:numId w:val="44"/>
        </w:numPr>
        <w:rPr>
          <w:lang w:val="es-CO"/>
        </w:rPr>
      </w:pPr>
      <w:r w:rsidRPr="007A12CD">
        <w:rPr>
          <w:lang w:val="es-CO"/>
        </w:rPr>
        <w:t>El informe debe estar foliado y firmado por el Director de la Obra y profesionales en cada especialidad de acuerdo a los productos entregados.</w:t>
      </w:r>
    </w:p>
    <w:p w14:paraId="65A476CF" w14:textId="77777777" w:rsidR="007A12CD" w:rsidRPr="007A12CD" w:rsidRDefault="007A12CD" w:rsidP="007A12CD">
      <w:pPr>
        <w:numPr>
          <w:ilvl w:val="1"/>
          <w:numId w:val="44"/>
        </w:numPr>
        <w:rPr>
          <w:lang w:val="es-CO"/>
        </w:rPr>
      </w:pPr>
      <w:r w:rsidRPr="007A12CD">
        <w:rPr>
          <w:lang w:val="es-CO"/>
        </w:rPr>
        <w:t>Copia de actas de reunión y/o de comités, así como de la correspondencia generada.</w:t>
      </w:r>
    </w:p>
    <w:p w14:paraId="716EDD08" w14:textId="77777777" w:rsidR="007A12CD" w:rsidRPr="007A12CD" w:rsidRDefault="007A12CD" w:rsidP="007A12CD">
      <w:pPr>
        <w:numPr>
          <w:ilvl w:val="1"/>
          <w:numId w:val="44"/>
        </w:numPr>
        <w:rPr>
          <w:lang w:val="es-CO"/>
        </w:rPr>
      </w:pPr>
      <w:r w:rsidRPr="007A12CD">
        <w:rPr>
          <w:lang w:val="es-CO"/>
        </w:rPr>
        <w:t>Documentos que acrediten el cumplimiento del pago al sistema de seguridad social en salud, pensión, riesgos laborales y parafiscales firmados por contador y/o Revisor Fiscal, y/o representante legal [Adjuntar copia de Tarjeta Profesional del Contador y/o revisor, y certificado de antecedentes emitido por la Junta Central de Contadores no mayor a 3 meses].</w:t>
      </w:r>
    </w:p>
    <w:p w14:paraId="45226315" w14:textId="77777777" w:rsidR="007A12CD" w:rsidRPr="007A12CD" w:rsidRDefault="007A12CD" w:rsidP="007A12CD">
      <w:pPr>
        <w:numPr>
          <w:ilvl w:val="1"/>
          <w:numId w:val="44"/>
        </w:numPr>
        <w:rPr>
          <w:lang w:val="es-CO"/>
        </w:rPr>
      </w:pPr>
      <w:r w:rsidRPr="007A12CD">
        <w:rPr>
          <w:lang w:val="es-CO"/>
        </w:rPr>
        <w:t>Factura y/o cuenta de cobro (si es consorcio debe indicar cuáles son los consorciados y el porcentaje de participación).</w:t>
      </w:r>
    </w:p>
    <w:p w14:paraId="533FFB1D" w14:textId="77777777" w:rsidR="007A12CD" w:rsidRPr="007A12CD" w:rsidRDefault="007A12CD" w:rsidP="007A12CD">
      <w:pPr>
        <w:numPr>
          <w:ilvl w:val="1"/>
          <w:numId w:val="44"/>
        </w:numPr>
        <w:rPr>
          <w:lang w:val="es-CO"/>
        </w:rPr>
      </w:pPr>
      <w:r w:rsidRPr="007A12CD">
        <w:rPr>
          <w:lang w:val="es-CO"/>
        </w:rPr>
        <w:t>Pólizas vigentes con visto bueno aprobado de la Oficina de Contratación.</w:t>
      </w:r>
    </w:p>
    <w:p w14:paraId="5891633F" w14:textId="1A8596F3" w:rsidR="007A12CD" w:rsidRPr="007A12CD" w:rsidRDefault="007A12CD" w:rsidP="007A12CD">
      <w:pPr>
        <w:numPr>
          <w:ilvl w:val="1"/>
          <w:numId w:val="44"/>
        </w:numPr>
        <w:rPr>
          <w:lang w:val="es-CO"/>
        </w:rPr>
      </w:pPr>
      <w:r w:rsidRPr="007A12CD">
        <w:rPr>
          <w:lang w:val="es-CO"/>
        </w:rPr>
        <w:t>Copia del RUT actualizado. (Primera cuenta)</w:t>
      </w:r>
    </w:p>
    <w:p w14:paraId="5C994E50" w14:textId="00A69129" w:rsidR="007A12CD" w:rsidRDefault="007A12CD" w:rsidP="007A12CD">
      <w:pPr>
        <w:numPr>
          <w:ilvl w:val="1"/>
          <w:numId w:val="44"/>
        </w:numPr>
        <w:rPr>
          <w:lang w:val="es-CO"/>
        </w:rPr>
      </w:pPr>
      <w:r w:rsidRPr="007A12CD">
        <w:rPr>
          <w:lang w:val="es-CO"/>
        </w:rPr>
        <w:t>Certificación Bancaria.</w:t>
      </w:r>
    </w:p>
    <w:p w14:paraId="111B8992" w14:textId="77777777" w:rsidR="007A12CD" w:rsidRPr="007A12CD" w:rsidRDefault="007A12CD" w:rsidP="007A12CD">
      <w:pPr>
        <w:ind w:left="1440"/>
        <w:rPr>
          <w:lang w:val="es-CO"/>
        </w:rPr>
      </w:pPr>
    </w:p>
    <w:p w14:paraId="005E3885" w14:textId="09EF7E4E" w:rsidR="007A12CD" w:rsidRDefault="007A12CD" w:rsidP="007A12CD">
      <w:pPr>
        <w:rPr>
          <w:lang w:val="es-CO"/>
        </w:rPr>
      </w:pPr>
      <w:r w:rsidRPr="007A12CD">
        <w:rPr>
          <w:b/>
          <w:bCs/>
          <w:lang w:val="es-CO"/>
        </w:rPr>
        <w:t xml:space="preserve">Pago Acta Final: </w:t>
      </w:r>
      <w:r w:rsidRPr="007A12CD">
        <w:rPr>
          <w:lang w:val="es-CO"/>
        </w:rPr>
        <w:t>Para la realización del pago final el contratista deberá adjuntar lo señalado en el párrafo de pagos actas parciales y adicionalmente:</w:t>
      </w:r>
    </w:p>
    <w:p w14:paraId="43CD1E59" w14:textId="77777777" w:rsidR="007A12CD" w:rsidRPr="007A12CD" w:rsidRDefault="007A12CD" w:rsidP="007A12CD">
      <w:pPr>
        <w:rPr>
          <w:lang w:val="es-CO"/>
        </w:rPr>
      </w:pPr>
    </w:p>
    <w:p w14:paraId="39AAF78C" w14:textId="77777777" w:rsidR="007A12CD" w:rsidRPr="007A12CD" w:rsidRDefault="007A12CD" w:rsidP="007A12CD">
      <w:pPr>
        <w:numPr>
          <w:ilvl w:val="0"/>
          <w:numId w:val="42"/>
        </w:numPr>
        <w:rPr>
          <w:lang w:val="es-CO"/>
        </w:rPr>
      </w:pPr>
      <w:r w:rsidRPr="007A12CD">
        <w:rPr>
          <w:lang w:val="es-CO"/>
        </w:rPr>
        <w:t>Actividades ejecutadas.</w:t>
      </w:r>
    </w:p>
    <w:p w14:paraId="6EE7764C" w14:textId="77777777" w:rsidR="007A12CD" w:rsidRPr="007A12CD" w:rsidRDefault="007A12CD" w:rsidP="007A12CD">
      <w:pPr>
        <w:numPr>
          <w:ilvl w:val="0"/>
          <w:numId w:val="42"/>
        </w:numPr>
        <w:rPr>
          <w:lang w:val="es-CO"/>
        </w:rPr>
      </w:pPr>
      <w:r w:rsidRPr="007A12CD">
        <w:rPr>
          <w:lang w:val="es-CO"/>
        </w:rPr>
        <w:t>Listado de personal (identificación y cargo).</w:t>
      </w:r>
    </w:p>
    <w:p w14:paraId="40B231ED" w14:textId="77777777" w:rsidR="007A12CD" w:rsidRPr="007A12CD" w:rsidRDefault="007A12CD" w:rsidP="007A12CD">
      <w:pPr>
        <w:numPr>
          <w:ilvl w:val="0"/>
          <w:numId w:val="42"/>
        </w:numPr>
        <w:rPr>
          <w:lang w:val="es-CO"/>
        </w:rPr>
      </w:pPr>
      <w:r w:rsidRPr="007A12CD">
        <w:rPr>
          <w:lang w:val="es-CO"/>
        </w:rPr>
        <w:t>El informe debe estar foliado y firmado por el Director de la Obra y profesionales en cada especialidad de acuerdo a los productos entregados.</w:t>
      </w:r>
    </w:p>
    <w:p w14:paraId="0F3235BB" w14:textId="77777777" w:rsidR="007A12CD" w:rsidRPr="007A12CD" w:rsidRDefault="007A12CD" w:rsidP="007A12CD">
      <w:pPr>
        <w:numPr>
          <w:ilvl w:val="0"/>
          <w:numId w:val="42"/>
        </w:numPr>
        <w:rPr>
          <w:lang w:val="es-CO"/>
        </w:rPr>
      </w:pPr>
      <w:r w:rsidRPr="007A12CD">
        <w:rPr>
          <w:lang w:val="es-CO"/>
        </w:rPr>
        <w:t>Copia de actas de reunión y/o de comités, así como de la correspondencia generada.</w:t>
      </w:r>
    </w:p>
    <w:p w14:paraId="1443F83D" w14:textId="77777777" w:rsidR="007A12CD" w:rsidRPr="007A12CD" w:rsidRDefault="007A12CD" w:rsidP="007A12CD">
      <w:pPr>
        <w:numPr>
          <w:ilvl w:val="0"/>
          <w:numId w:val="42"/>
        </w:numPr>
        <w:rPr>
          <w:lang w:val="es-CO"/>
        </w:rPr>
      </w:pPr>
      <w:r w:rsidRPr="007A12CD">
        <w:rPr>
          <w:lang w:val="es-CO"/>
        </w:rPr>
        <w:t>Documentos que acrediten el cumplimiento del pago al sistema de seguridad social en salud, pensión, riesgos laborales y parafiscales firmados por contador y/o Revisor Fiscal, y/o representante legal [Adjuntar copia de Tarjeta Profesional del Contador y/o revisor, y certificado de antecedentes emitido por la Junta Central de Contadores no mayor a 3 meses].</w:t>
      </w:r>
    </w:p>
    <w:p w14:paraId="0E970392" w14:textId="77777777" w:rsidR="007A12CD" w:rsidRPr="007A12CD" w:rsidRDefault="007A12CD" w:rsidP="007A12CD">
      <w:pPr>
        <w:numPr>
          <w:ilvl w:val="0"/>
          <w:numId w:val="42"/>
        </w:numPr>
        <w:rPr>
          <w:lang w:val="es-CO"/>
        </w:rPr>
      </w:pPr>
      <w:r w:rsidRPr="007A12CD">
        <w:rPr>
          <w:lang w:val="es-CO"/>
        </w:rPr>
        <w:t>Factura y/o cuenta de cobro (si es consorcio debe indicar cuáles son los consorciados y el porcentaje de participación).</w:t>
      </w:r>
    </w:p>
    <w:p w14:paraId="5270AF7C" w14:textId="6A8F2441" w:rsidR="007A12CD" w:rsidRDefault="007A12CD" w:rsidP="007A12CD">
      <w:pPr>
        <w:numPr>
          <w:ilvl w:val="0"/>
          <w:numId w:val="42"/>
        </w:numPr>
        <w:rPr>
          <w:lang w:val="es-CO"/>
        </w:rPr>
      </w:pPr>
      <w:r w:rsidRPr="007A12CD">
        <w:rPr>
          <w:lang w:val="es-CO"/>
        </w:rPr>
        <w:t>Certificación Bancaria.</w:t>
      </w:r>
    </w:p>
    <w:p w14:paraId="106ED03F" w14:textId="77777777" w:rsidR="007A12CD" w:rsidRPr="007A12CD" w:rsidRDefault="007A12CD" w:rsidP="007A12CD">
      <w:pPr>
        <w:ind w:left="720"/>
        <w:rPr>
          <w:lang w:val="es-CO"/>
        </w:rPr>
      </w:pPr>
    </w:p>
    <w:p w14:paraId="480911C5" w14:textId="77777777" w:rsidR="007A12CD" w:rsidRPr="007A12CD" w:rsidRDefault="007A12CD" w:rsidP="007A12CD">
      <w:pPr>
        <w:rPr>
          <w:lang w:val="es-CO"/>
        </w:rPr>
      </w:pPr>
      <w:r w:rsidRPr="007A12CD">
        <w:rPr>
          <w:lang w:val="es-CO"/>
        </w:rPr>
        <w:t>Adicionalmente se debe entregar:</w:t>
      </w:r>
    </w:p>
    <w:p w14:paraId="1EFB97B9" w14:textId="77777777" w:rsidR="007A12CD" w:rsidRPr="007A12CD" w:rsidRDefault="007A12CD" w:rsidP="007A12CD">
      <w:pPr>
        <w:numPr>
          <w:ilvl w:val="0"/>
          <w:numId w:val="43"/>
        </w:numPr>
        <w:rPr>
          <w:lang w:val="es-CO"/>
        </w:rPr>
      </w:pPr>
      <w:r w:rsidRPr="007A12CD">
        <w:rPr>
          <w:lang w:val="es-CO"/>
        </w:rPr>
        <w:t>El acta de recibo final y/o terminación de obra a satisfacción y el acta de liquidación.</w:t>
      </w:r>
    </w:p>
    <w:p w14:paraId="34F84FED" w14:textId="0C4AE8FA" w:rsidR="007A12CD" w:rsidRDefault="007A12CD" w:rsidP="007A12CD">
      <w:pPr>
        <w:numPr>
          <w:ilvl w:val="0"/>
          <w:numId w:val="43"/>
        </w:numPr>
        <w:rPr>
          <w:lang w:val="es-CO"/>
        </w:rPr>
      </w:pPr>
      <w:r w:rsidRPr="007A12CD">
        <w:rPr>
          <w:lang w:val="es-CO"/>
        </w:rPr>
        <w:t>Paz y Salvo por concepto de honorarios suscritos por el personal que intervino en el proyecto.</w:t>
      </w:r>
    </w:p>
    <w:p w14:paraId="30D870E0" w14:textId="77777777" w:rsidR="007A12CD" w:rsidRPr="007A12CD" w:rsidRDefault="007A12CD" w:rsidP="007A12CD">
      <w:pPr>
        <w:ind w:left="720"/>
        <w:rPr>
          <w:lang w:val="es-CO"/>
        </w:rPr>
      </w:pPr>
    </w:p>
    <w:p w14:paraId="351F0805" w14:textId="44E45D0A" w:rsidR="007A12CD" w:rsidRDefault="007A12CD" w:rsidP="007A12CD">
      <w:pPr>
        <w:rPr>
          <w:lang w:val="es-CO"/>
        </w:rPr>
      </w:pPr>
      <w:r w:rsidRPr="007A12CD">
        <w:rPr>
          <w:lang w:val="es-CO"/>
        </w:rPr>
        <w:t xml:space="preserve">La Entidad no se hace responsable por las demoras presentadas en el trámite para el pago al contratista cuando ellas fueren ocasionadas por encontrarse incompleta la documentación de soporte o no ajustarse a cualquiera de las condiciones establecidas en el contrato. </w:t>
      </w:r>
    </w:p>
    <w:p w14:paraId="07D21E34" w14:textId="77777777" w:rsidR="007A12CD" w:rsidRPr="007A12CD" w:rsidRDefault="007A12CD" w:rsidP="007A12CD">
      <w:pPr>
        <w:rPr>
          <w:lang w:val="es-CO"/>
        </w:rPr>
      </w:pPr>
    </w:p>
    <w:p w14:paraId="0BE0A141" w14:textId="77777777" w:rsidR="007A12CD" w:rsidRDefault="007A12CD" w:rsidP="007A12CD">
      <w:pPr>
        <w:rPr>
          <w:lang w:val="es-CO"/>
        </w:rPr>
      </w:pPr>
      <w:r w:rsidRPr="007A12CD">
        <w:rPr>
          <w:b/>
          <w:lang w:val="es-CO"/>
        </w:rPr>
        <w:t>Impuestos</w:t>
      </w:r>
      <w:r w:rsidRPr="007A12CD">
        <w:rPr>
          <w:lang w:val="es-CO"/>
        </w:rPr>
        <w:t>: El contratista pagará todos los impuestos, tasas, contribuciones y similares que se deriven de la celebración y ejecución del contrato, de conformidad con la ley colombiana.</w:t>
      </w:r>
    </w:p>
    <w:p w14:paraId="0215A263" w14:textId="77777777" w:rsidR="007A12CD" w:rsidRDefault="007A12CD" w:rsidP="007A12CD">
      <w:pPr>
        <w:rPr>
          <w:lang w:val="es-CO"/>
        </w:rPr>
      </w:pPr>
    </w:p>
    <w:p w14:paraId="042F7C5F" w14:textId="77777777" w:rsidR="007A12CD" w:rsidRDefault="007A12CD" w:rsidP="007A12CD">
      <w:pPr>
        <w:rPr>
          <w:lang w:val="es-CO"/>
        </w:rPr>
      </w:pPr>
    </w:p>
    <w:p w14:paraId="62129D21" w14:textId="77777777" w:rsidR="007A12CD" w:rsidRDefault="007A12CD" w:rsidP="007A12CD">
      <w:pPr>
        <w:rPr>
          <w:lang w:val="es-CO"/>
        </w:rPr>
      </w:pPr>
    </w:p>
    <w:p w14:paraId="53ADBB2E" w14:textId="77777777" w:rsidR="007A12CD" w:rsidRDefault="007A12CD" w:rsidP="007A12CD">
      <w:pPr>
        <w:rPr>
          <w:lang w:val="es-CO"/>
        </w:rPr>
      </w:pPr>
    </w:p>
    <w:p w14:paraId="02838841" w14:textId="52B70E55" w:rsidR="007A12CD" w:rsidRPr="007A12CD" w:rsidRDefault="007A12CD" w:rsidP="007A12CD">
      <w:pPr>
        <w:rPr>
          <w:lang w:val="es-CO"/>
        </w:rPr>
      </w:pPr>
      <w:r w:rsidRPr="007A12CD">
        <w:rPr>
          <w:lang w:val="es-CO"/>
        </w:rPr>
        <w:t xml:space="preserve"> </w:t>
      </w:r>
    </w:p>
    <w:tbl>
      <w:tblPr>
        <w:tblW w:w="84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3643"/>
        <w:gridCol w:w="4766"/>
      </w:tblGrid>
      <w:tr w:rsidR="007A12CD" w:rsidRPr="008F3725" w14:paraId="7FBDACB7" w14:textId="77777777" w:rsidTr="008F3725">
        <w:trPr>
          <w:trHeight w:val="283"/>
          <w:jc w:val="center"/>
        </w:trPr>
        <w:tc>
          <w:tcPr>
            <w:tcW w:w="2611" w:type="pct"/>
            <w:shd w:val="clear" w:color="auto" w:fill="F2F2F2"/>
            <w:noWrap/>
            <w:vAlign w:val="center"/>
            <w:hideMark/>
          </w:tcPr>
          <w:p w14:paraId="0B0ED053" w14:textId="77777777" w:rsidR="007A12CD" w:rsidRPr="008F3725" w:rsidRDefault="007A12CD" w:rsidP="007A12CD">
            <w:pPr>
              <w:jc w:val="center"/>
              <w:rPr>
                <w:b/>
                <w:bCs/>
                <w:iCs/>
                <w:sz w:val="16"/>
                <w:szCs w:val="16"/>
                <w:lang w:val="es-CO"/>
              </w:rPr>
            </w:pPr>
            <w:r w:rsidRPr="008F3725">
              <w:rPr>
                <w:b/>
                <w:bCs/>
                <w:iCs/>
                <w:sz w:val="16"/>
                <w:szCs w:val="16"/>
                <w:lang w:val="es-CO"/>
              </w:rPr>
              <w:t>IMPUESTOS MUNICIPALES</w:t>
            </w:r>
          </w:p>
        </w:tc>
        <w:tc>
          <w:tcPr>
            <w:tcW w:w="2389" w:type="pct"/>
            <w:shd w:val="clear" w:color="auto" w:fill="F2F2F2"/>
            <w:vAlign w:val="center"/>
          </w:tcPr>
          <w:p w14:paraId="525AC829" w14:textId="77777777" w:rsidR="007A12CD" w:rsidRPr="008F3725" w:rsidRDefault="007A12CD" w:rsidP="007A12CD">
            <w:pPr>
              <w:jc w:val="center"/>
              <w:rPr>
                <w:b/>
                <w:bCs/>
                <w:iCs/>
                <w:sz w:val="16"/>
                <w:szCs w:val="16"/>
                <w:lang w:val="es-CO"/>
              </w:rPr>
            </w:pPr>
            <w:r w:rsidRPr="008F3725">
              <w:rPr>
                <w:b/>
                <w:bCs/>
                <w:iCs/>
                <w:sz w:val="16"/>
                <w:szCs w:val="16"/>
                <w:lang w:val="es-CO"/>
              </w:rPr>
              <w:t>IMPUESTOS NACIONALES</w:t>
            </w:r>
          </w:p>
        </w:tc>
      </w:tr>
      <w:tr w:rsidR="007A12CD" w:rsidRPr="008F3725" w14:paraId="4A333B80" w14:textId="77777777" w:rsidTr="008F3725">
        <w:trPr>
          <w:trHeight w:val="283"/>
          <w:jc w:val="center"/>
        </w:trPr>
        <w:tc>
          <w:tcPr>
            <w:tcW w:w="2611" w:type="pct"/>
            <w:shd w:val="clear" w:color="auto" w:fill="auto"/>
            <w:noWrap/>
            <w:vAlign w:val="center"/>
            <w:hideMark/>
          </w:tcPr>
          <w:p w14:paraId="2A97E59D" w14:textId="77777777" w:rsidR="007A12CD" w:rsidRPr="008F3725" w:rsidRDefault="007A12CD" w:rsidP="007A12CD">
            <w:pPr>
              <w:rPr>
                <w:bCs/>
                <w:iCs/>
                <w:sz w:val="16"/>
                <w:szCs w:val="16"/>
                <w:lang w:val="es-CO"/>
              </w:rPr>
            </w:pPr>
            <w:r w:rsidRPr="008F3725">
              <w:rPr>
                <w:bCs/>
                <w:iCs/>
                <w:sz w:val="16"/>
                <w:szCs w:val="16"/>
                <w:lang w:val="es-CO"/>
              </w:rPr>
              <w:t>2% Estampilla Procultura Todos los contratos</w:t>
            </w:r>
          </w:p>
        </w:tc>
        <w:tc>
          <w:tcPr>
            <w:tcW w:w="2389" w:type="pct"/>
            <w:shd w:val="clear" w:color="auto" w:fill="auto"/>
            <w:noWrap/>
            <w:vAlign w:val="center"/>
            <w:hideMark/>
          </w:tcPr>
          <w:p w14:paraId="205078B3" w14:textId="77777777" w:rsidR="007A12CD" w:rsidRPr="008F3725" w:rsidRDefault="007A12CD" w:rsidP="007A12CD">
            <w:pPr>
              <w:rPr>
                <w:bCs/>
                <w:iCs/>
                <w:sz w:val="16"/>
                <w:szCs w:val="16"/>
                <w:lang w:val="es-CO"/>
              </w:rPr>
            </w:pPr>
            <w:r w:rsidRPr="008F3725">
              <w:rPr>
                <w:bCs/>
                <w:iCs/>
                <w:sz w:val="16"/>
                <w:szCs w:val="16"/>
                <w:lang w:val="es-CO"/>
              </w:rPr>
              <w:t>Retefuente Todos los contratos, varia el % de acuerdo al contrato</w:t>
            </w:r>
          </w:p>
        </w:tc>
      </w:tr>
      <w:tr w:rsidR="007A12CD" w:rsidRPr="008F3725" w14:paraId="65B1DA97" w14:textId="77777777" w:rsidTr="008F3725">
        <w:trPr>
          <w:trHeight w:val="283"/>
          <w:jc w:val="center"/>
        </w:trPr>
        <w:tc>
          <w:tcPr>
            <w:tcW w:w="2611" w:type="pct"/>
            <w:shd w:val="clear" w:color="auto" w:fill="auto"/>
            <w:noWrap/>
            <w:vAlign w:val="center"/>
            <w:hideMark/>
          </w:tcPr>
          <w:p w14:paraId="2A7E7A7D" w14:textId="77777777" w:rsidR="007A12CD" w:rsidRPr="008F3725" w:rsidRDefault="007A12CD" w:rsidP="007A12CD">
            <w:pPr>
              <w:rPr>
                <w:bCs/>
                <w:iCs/>
                <w:sz w:val="16"/>
                <w:szCs w:val="16"/>
                <w:lang w:val="es-CO"/>
              </w:rPr>
            </w:pPr>
            <w:r w:rsidRPr="008F3725">
              <w:rPr>
                <w:bCs/>
                <w:iCs/>
                <w:sz w:val="16"/>
                <w:szCs w:val="16"/>
                <w:lang w:val="es-CO"/>
              </w:rPr>
              <w:t>3% Fondo Gerontológico Todos los contratos</w:t>
            </w:r>
          </w:p>
        </w:tc>
        <w:tc>
          <w:tcPr>
            <w:tcW w:w="2389" w:type="pct"/>
            <w:shd w:val="clear" w:color="auto" w:fill="auto"/>
            <w:noWrap/>
            <w:vAlign w:val="center"/>
            <w:hideMark/>
          </w:tcPr>
          <w:p w14:paraId="512DD0D8" w14:textId="77777777" w:rsidR="007A12CD" w:rsidRPr="008F3725" w:rsidRDefault="007A12CD" w:rsidP="007A12CD">
            <w:pPr>
              <w:rPr>
                <w:bCs/>
                <w:iCs/>
                <w:sz w:val="16"/>
                <w:szCs w:val="16"/>
                <w:lang w:val="es-CO"/>
              </w:rPr>
            </w:pPr>
            <w:r w:rsidRPr="008F3725">
              <w:rPr>
                <w:bCs/>
                <w:iCs/>
                <w:sz w:val="16"/>
                <w:szCs w:val="16"/>
                <w:lang w:val="es-CO"/>
              </w:rPr>
              <w:t>Reteiva</w:t>
            </w:r>
          </w:p>
        </w:tc>
      </w:tr>
      <w:tr w:rsidR="007A12CD" w:rsidRPr="008F3725" w14:paraId="18C0C61A" w14:textId="77777777" w:rsidTr="008F3725">
        <w:trPr>
          <w:trHeight w:val="283"/>
          <w:jc w:val="center"/>
        </w:trPr>
        <w:tc>
          <w:tcPr>
            <w:tcW w:w="2611" w:type="pct"/>
            <w:shd w:val="clear" w:color="auto" w:fill="auto"/>
            <w:noWrap/>
            <w:vAlign w:val="center"/>
            <w:hideMark/>
          </w:tcPr>
          <w:p w14:paraId="731BB0D0" w14:textId="77777777" w:rsidR="007A12CD" w:rsidRPr="008F3725" w:rsidRDefault="007A12CD" w:rsidP="007A12CD">
            <w:pPr>
              <w:rPr>
                <w:sz w:val="16"/>
                <w:szCs w:val="16"/>
                <w:lang w:val="es-ES_tradnl"/>
              </w:rPr>
            </w:pPr>
            <w:r w:rsidRPr="008F3725">
              <w:rPr>
                <w:sz w:val="16"/>
                <w:szCs w:val="16"/>
                <w:lang w:val="es-ES_tradnl"/>
              </w:rPr>
              <w:t>2,5% de estampilla prodeporte</w:t>
            </w:r>
          </w:p>
          <w:p w14:paraId="085B133A" w14:textId="77777777" w:rsidR="007A12CD" w:rsidRPr="008F3725" w:rsidRDefault="007A12CD" w:rsidP="007A12CD">
            <w:pPr>
              <w:rPr>
                <w:bCs/>
                <w:iCs/>
                <w:sz w:val="16"/>
                <w:szCs w:val="16"/>
                <w:lang w:val="es-CO"/>
              </w:rPr>
            </w:pPr>
          </w:p>
        </w:tc>
        <w:tc>
          <w:tcPr>
            <w:tcW w:w="2389" w:type="pct"/>
            <w:shd w:val="clear" w:color="auto" w:fill="auto"/>
            <w:noWrap/>
            <w:vAlign w:val="center"/>
            <w:hideMark/>
          </w:tcPr>
          <w:p w14:paraId="28FD4EB2" w14:textId="77777777" w:rsidR="007A12CD" w:rsidRPr="008F3725" w:rsidRDefault="007A12CD" w:rsidP="007A12CD">
            <w:pPr>
              <w:rPr>
                <w:bCs/>
                <w:iCs/>
                <w:sz w:val="16"/>
                <w:szCs w:val="16"/>
                <w:lang w:val="es-CO"/>
              </w:rPr>
            </w:pPr>
            <w:r w:rsidRPr="008F3725">
              <w:rPr>
                <w:bCs/>
                <w:iCs/>
                <w:sz w:val="16"/>
                <w:szCs w:val="16"/>
                <w:lang w:val="es-CO"/>
              </w:rPr>
              <w:t>ICA Todos los contratos, varia el % de acuerdo con el contrato</w:t>
            </w:r>
          </w:p>
        </w:tc>
      </w:tr>
    </w:tbl>
    <w:p w14:paraId="367C9934" w14:textId="77777777" w:rsidR="007A12CD" w:rsidRPr="007A12CD" w:rsidRDefault="007A12CD" w:rsidP="007A12CD">
      <w:pPr>
        <w:rPr>
          <w:b/>
          <w:lang w:val="es-CO"/>
        </w:rPr>
      </w:pPr>
    </w:p>
    <w:p w14:paraId="650E3DD9" w14:textId="530BD6DA" w:rsidR="007A12CD" w:rsidRPr="007A12CD" w:rsidRDefault="007A12CD" w:rsidP="007A12CD">
      <w:pPr>
        <w:rPr>
          <w:lang w:val="es-CO"/>
        </w:rPr>
      </w:pPr>
      <w:r w:rsidRPr="007A12CD">
        <w:rPr>
          <w:b/>
          <w:lang w:val="es-CO"/>
        </w:rPr>
        <w:t>Nota</w:t>
      </w:r>
      <w:r w:rsidRPr="007A12CD">
        <w:rPr>
          <w:lang w:val="es-CO"/>
        </w:rPr>
        <w:t xml:space="preserve">: Los porcentajes enunciados pueden variar en cualquier momento y se aplicarán los que se encuentren vigentes al momento de realizar el pago.  </w:t>
      </w:r>
    </w:p>
    <w:p w14:paraId="67022E5B" w14:textId="60CE5FEF" w:rsidR="41575510" w:rsidRPr="00AB7782" w:rsidRDefault="41575510"/>
    <w:p w14:paraId="18509953" w14:textId="74DB3F83" w:rsidR="006D558A" w:rsidRPr="00AB7782" w:rsidRDefault="009D7187" w:rsidP="00540E0E">
      <w:pPr>
        <w:rPr>
          <w:rFonts w:cstheme="minorHAnsi"/>
          <w:szCs w:val="20"/>
        </w:rPr>
      </w:pPr>
      <w:r w:rsidRPr="00AB7782">
        <w:rPr>
          <w:rFonts w:cstheme="minorHAnsi"/>
          <w:szCs w:val="20"/>
        </w:rPr>
        <w:t xml:space="preserve">La Entidad no se hace responsable por las demoras presentadas en el trámite para el pago al </w:t>
      </w:r>
      <w:r w:rsidR="006B09B1" w:rsidRPr="00AB7782">
        <w:rPr>
          <w:rFonts w:cstheme="minorHAnsi"/>
          <w:szCs w:val="20"/>
        </w:rPr>
        <w:t>Contratista</w:t>
      </w:r>
      <w:r w:rsidRPr="00AB7782">
        <w:rPr>
          <w:rFonts w:cstheme="minorHAnsi"/>
          <w:szCs w:val="20"/>
        </w:rPr>
        <w:t xml:space="preserve"> cuando ellas fueren ocasionadas por encontrarse incompleta la documentación de soporte o no ajustarse a cualquiera de las condiciones establecidas en el presente Contrato.</w:t>
      </w:r>
    </w:p>
    <w:p w14:paraId="52401589" w14:textId="77777777" w:rsidR="009D7187" w:rsidRPr="00AB7782" w:rsidRDefault="009D7187" w:rsidP="00540E0E">
      <w:pPr>
        <w:rPr>
          <w:rFonts w:cstheme="minorHAnsi"/>
          <w:szCs w:val="20"/>
        </w:rPr>
      </w:pPr>
    </w:p>
    <w:p w14:paraId="7AEC118C" w14:textId="507B9F8E" w:rsidR="009D7187" w:rsidRPr="00AB7782" w:rsidRDefault="009D7187" w:rsidP="00540E0E">
      <w:pPr>
        <w:rPr>
          <w:rFonts w:cstheme="minorHAnsi"/>
          <w:szCs w:val="20"/>
        </w:rPr>
      </w:pPr>
      <w:r w:rsidRPr="00AB7782">
        <w:rPr>
          <w:rFonts w:cstheme="minorHAnsi"/>
          <w:szCs w:val="20"/>
        </w:rPr>
        <w:t>La Entidad hará las retenciones a que haya lugar sobre cada pago, de acuerdo con las disposiciones legales vigentes sobre la materia.</w:t>
      </w:r>
    </w:p>
    <w:p w14:paraId="31A4EF71" w14:textId="48D91750" w:rsidR="004C087A" w:rsidRPr="00AB7782" w:rsidRDefault="004C087A" w:rsidP="00540E0E">
      <w:pPr>
        <w:rPr>
          <w:rFonts w:cstheme="minorHAnsi"/>
          <w:szCs w:val="20"/>
        </w:rPr>
      </w:pPr>
    </w:p>
    <w:p w14:paraId="4B60423C" w14:textId="1A2080C0" w:rsidR="00315273" w:rsidRPr="00AB7782" w:rsidRDefault="00315273"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deberá </w:t>
      </w:r>
      <w:r w:rsidR="003E23EE" w:rsidRPr="00AB7782">
        <w:rPr>
          <w:rFonts w:cstheme="minorHAnsi"/>
          <w:szCs w:val="20"/>
        </w:rPr>
        <w:t>acreditar para cada pago</w:t>
      </w:r>
      <w:r w:rsidR="00316ABC" w:rsidRPr="00AB7782">
        <w:rPr>
          <w:rFonts w:cstheme="minorHAnsi"/>
          <w:szCs w:val="20"/>
        </w:rPr>
        <w:t xml:space="preserve"> derivado del contrato,</w:t>
      </w:r>
      <w:r w:rsidR="003E23EE" w:rsidRPr="00AB7782">
        <w:rPr>
          <w:rFonts w:cstheme="minorHAnsi"/>
          <w:szCs w:val="20"/>
        </w:rPr>
        <w:t xml:space="preserve"> que se encuentran al día en el pago de aportes parafiscales relativos al Sistema de Seguridad Social Integral, así como los propios del Sena, ICBF y Cajas de Compensación Familiar, cuando corresponda.</w:t>
      </w:r>
    </w:p>
    <w:p w14:paraId="4747A992" w14:textId="7BB17064" w:rsidR="00FB3AF3" w:rsidRPr="00AB7782" w:rsidRDefault="00FB3AF3" w:rsidP="00540E0E">
      <w:pPr>
        <w:rPr>
          <w:rFonts w:cstheme="minorHAnsi"/>
          <w:szCs w:val="20"/>
        </w:rPr>
      </w:pPr>
    </w:p>
    <w:p w14:paraId="14D847C2" w14:textId="6BF7F879" w:rsidR="00FB3AF3" w:rsidRPr="00AB7782" w:rsidRDefault="00C858D8" w:rsidP="00A565CB">
      <w:pPr>
        <w:pStyle w:val="clusulas"/>
        <w:spacing w:before="0" w:after="0"/>
        <w:ind w:left="426"/>
        <w:rPr>
          <w:rFonts w:cstheme="minorHAnsi"/>
          <w:szCs w:val="20"/>
        </w:rPr>
      </w:pPr>
      <w:r w:rsidRPr="00AB7782">
        <w:rPr>
          <w:rFonts w:cstheme="minorHAnsi"/>
          <w:szCs w:val="20"/>
        </w:rPr>
        <w:t xml:space="preserve">OBLIGACIONES GENERALES DEL </w:t>
      </w:r>
      <w:r w:rsidR="006B09B1" w:rsidRPr="00AB7782">
        <w:rPr>
          <w:rFonts w:cstheme="minorHAnsi"/>
          <w:szCs w:val="20"/>
        </w:rPr>
        <w:t>CONTRATISTA</w:t>
      </w:r>
    </w:p>
    <w:p w14:paraId="4CB00552" w14:textId="77777777" w:rsidR="0041177B" w:rsidRPr="00AB7782" w:rsidRDefault="0041177B" w:rsidP="0041177B">
      <w:pPr>
        <w:pStyle w:val="clusulas"/>
        <w:numPr>
          <w:ilvl w:val="0"/>
          <w:numId w:val="0"/>
        </w:numPr>
        <w:spacing w:before="0" w:after="0"/>
        <w:ind w:left="720"/>
        <w:rPr>
          <w:rFonts w:cstheme="minorHAnsi"/>
          <w:szCs w:val="20"/>
        </w:rPr>
      </w:pPr>
    </w:p>
    <w:p w14:paraId="62821371" w14:textId="3A27D97A" w:rsidR="00AC1448" w:rsidRPr="005B1DDC" w:rsidRDefault="00AC1448" w:rsidP="005B1DDC">
      <w:pPr>
        <w:tabs>
          <w:tab w:val="left" w:pos="993"/>
        </w:tabs>
        <w:spacing w:after="200"/>
        <w:contextualSpacing/>
        <w:rPr>
          <w:rFonts w:ascii="Arial" w:eastAsia="Calibri" w:hAnsi="Arial" w:cs="Arial"/>
          <w:bCs/>
          <w:iCs/>
          <w:szCs w:val="20"/>
          <w:lang w:val="es-CO"/>
        </w:rPr>
      </w:pPr>
      <w:r w:rsidRPr="005B1DDC">
        <w:rPr>
          <w:rFonts w:ascii="Arial" w:eastAsia="Calibri" w:hAnsi="Arial" w:cs="Arial"/>
          <w:bCs/>
          <w:iCs/>
          <w:szCs w:val="20"/>
          <w:lang w:val="es-CO"/>
        </w:rPr>
        <w:t>Además de las derivadas de la esencia y la naturaleza del contrato, la ley, las obligaciones y condiciones señaladas en el Pliego de Condiciones y demás Documentos del Proceso, vigente durante la ejecución del contrato, el Contratista se obliga a:</w:t>
      </w:r>
    </w:p>
    <w:p w14:paraId="33D063D7"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Cumplir con las condiciones establecidas en los Documentos del Proceso de Contratación. </w:t>
      </w:r>
    </w:p>
    <w:p w14:paraId="5C92F563"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Desarrollar el objeto del Contrato en las condiciones de calidad, oportunidad, y obligaciones definidas en los Documentos del Proceso de Contratación. </w:t>
      </w:r>
    </w:p>
    <w:p w14:paraId="0CDCBF58"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Garantizar la calidad de los bienes y servicios prestados, de acuerdo con el Anexo Técnico, el Pliego de Condiciones y demás Documentos del Proceso.</w:t>
      </w:r>
    </w:p>
    <w:p w14:paraId="0BA5476C"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Dar a conocer a la Entidad cualquier reclamación que indirecta o directamente pueda tener algún efecto sobre el objeto del Contrato o sobre sus obligaciones.</w:t>
      </w:r>
    </w:p>
    <w:p w14:paraId="5EB1B367"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Abstenerse de adelantar intervención alguna a los recursos sin contar con los permisos emitidos por la entidad competente (cuando aplique intervenciones). </w:t>
      </w:r>
    </w:p>
    <w:p w14:paraId="623C66F5"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Acreditar el cumplimiento del factor de calidad ofrecido durante la fase de selección en los plazos acordados con la Entidad. </w:t>
      </w:r>
    </w:p>
    <w:p w14:paraId="4246BE76"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Identificar las oportunidades para promover el empleo local durante la ejecución del contrato. </w:t>
      </w:r>
    </w:p>
    <w:p w14:paraId="2F059F91"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Implementar las medidas identificadas para promover el empleo local en el sitio de la obra. </w:t>
      </w:r>
    </w:p>
    <w:p w14:paraId="05C74A55"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Dar cabal cumplimiento al pacto de transparencia y declaraciones de la carta de presentación de la oferta. </w:t>
      </w:r>
    </w:p>
    <w:p w14:paraId="497B4B63"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Informar a la Entidad Estatal cuando ocurra una situación que implique una modificación del estado de los riesgos existentes al momento de proponer o celebrar el contrato.</w:t>
      </w:r>
    </w:p>
    <w:p w14:paraId="1A07EAC3"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Comunicarle a la Entidad cualquier circunstancia política, jurídica, social, económica, técnica, ambiental o de cualquier tipo, que pueda afectar la ejecución del Contrato. </w:t>
      </w:r>
    </w:p>
    <w:p w14:paraId="3CC5ED7E"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Durante la ejecución del contrato deberá observar las leyes y los reglamentos relativos a Salud Ocupacional y Seguridad Industrial y tomar todas aquellas precauciones necesarias para evitar que se produzcan en las zonas de sus campamentos de trabajo, accidentes o condiciones insalubres; así como dotar a su personal y asegurar el uso adecuado de los elementos de protección personal (EPP).</w:t>
      </w:r>
    </w:p>
    <w:p w14:paraId="1034CC86"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Informar periódicamente la composición del capital social de la persona jurídica; la existencia de pactos o acuerdos de accionistas; su pertenencia o no a un grupo empresarial, si se trata de una matriz, subordinada, o sucursal de sociedad extranjera, así como la información relevante de índole jurídica, comercial o financiera, de la persona jurídica o de sus representantes legales, socios o accionistas. </w:t>
      </w:r>
    </w:p>
    <w:p w14:paraId="5496EAAC"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Cumplir con sus obligaciones laborales respecto del personal a su cargo, y con las obligaciones tributarias y ambientales que le correspondan de acuerdo con su labor.</w:t>
      </w:r>
    </w:p>
    <w:p w14:paraId="3CB5B8F4"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Informar a más tardar el tercer día hábil siguiente al momento en que se tenga conocimiento del inicio de investigaciones penales, se impongan medidas de aseguramiento o condenas proferidas en Colombia o en el extranjero en contra de cualquiera de los directivos, representantes legales, accionistas o integrantes del Contratista.</w:t>
      </w:r>
    </w:p>
    <w:p w14:paraId="228534C5"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[Incluir cuando se solicite el factor de calidad de presentación de un plan de calidad] El contratista presentará el plan de calidad específico para el proyecto, elaborado conforme a las normas NTC ISO 9001:2015 y NTC ISO 10005:2018 en los dos (2) días  hábiles siguientes a la suscripción del contrato.  </w:t>
      </w:r>
    </w:p>
    <w:p w14:paraId="6B463205"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highlight w:val="lightGray"/>
          <w:lang w:val="es-ES_tradnl"/>
        </w:rPr>
        <w:t>Incluir cuando en el proceso de contratación se entreguen estudios y diseños]</w:t>
      </w:r>
      <w:r w:rsidRPr="0084224F">
        <w:rPr>
          <w:rFonts w:cstheme="minorHAnsi"/>
          <w:color w:val="1A1818" w:themeColor="text1"/>
          <w:lang w:val="es-ES_tradnl"/>
        </w:rPr>
        <w:t xml:space="preserve"> El contratista declara y acepta que el diseño entregado por la entidad ha sido analizado exhaustivamente y que conoce de primera mano la totalidad de las condiciones de la obra contratada. En consecuencia, el contratista considera que el diseño entregado es idóneo y adecuado para que sea la base para la ejecución de la obra contratada por la entidad. </w:t>
      </w:r>
    </w:p>
    <w:p w14:paraId="7EF9DC74"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[Incluir cuando el Contratista haya diligenciado el Formato 14 – Factor de calidad criterios adicionales ambientales y sociales y haya obtenido el respectivo puntaje] El contratista se compromete a realizar durante la ejecución del contrato las siguientes actividades: [La entidad deberá indicar aquí las actividades a las que se comprometió el proponente adjudicatario mediante el Formato 14 – Factor de calidad criterios adicionales ambientales y sociales descritos en el numeral 4.2.4 del Documento Base]</w:t>
      </w:r>
    </w:p>
    <w:p w14:paraId="528B4B0C"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lang w:val="es-ES_tradnl"/>
        </w:rPr>
        <w:t xml:space="preserve"> </w:t>
      </w:r>
      <w:r w:rsidRPr="0084224F">
        <w:rPr>
          <w:rFonts w:cstheme="minorHAnsi"/>
          <w:color w:val="1A1818" w:themeColor="text1"/>
          <w:highlight w:val="lightGray"/>
          <w:lang w:val="es-ES_tradnl"/>
        </w:rPr>
        <w:t>[Incluir cuando el contratista haya diligenciado la Opción 1 del Formato 9A – Promoción de Servicios Nacionales o con Trato Nacional]</w:t>
      </w:r>
      <w:r w:rsidRPr="0084224F">
        <w:rPr>
          <w:rFonts w:cstheme="minorHAnsi"/>
          <w:color w:val="1A1818" w:themeColor="text1"/>
          <w:lang w:val="es-ES_tradnl"/>
        </w:rPr>
        <w:t xml:space="preserve"> Informar al interventor o al supervisor del contrato, según corresponda, la fecha de adquisición de los bienes nacionales relevantes para que este verifique que fueron obtenidos durante la vigencia del Registro de Productores de Bienes Nacionales correspondiente.</w:t>
      </w:r>
    </w:p>
    <w:p w14:paraId="44CADD68"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highlight w:val="lightGray"/>
          <w:lang w:val="es-ES_tradnl"/>
        </w:rPr>
        <w:t>[Incluir cuando el contratista haya diligenciado la Opción 2 del Formato 9A – Promoción de Servicios Nacionales o con Trato Nacional]</w:t>
      </w:r>
      <w:r w:rsidRPr="0084224F">
        <w:rPr>
          <w:rFonts w:cstheme="minorHAnsi"/>
          <w:color w:val="1A1818" w:themeColor="text1"/>
          <w:lang w:val="es-ES_tradnl"/>
        </w:rPr>
        <w:t xml:space="preserve"> Incorporar como mínimo el cuarenta por ciento (40 %), de personal colombiano para el cumplimiento del contrato.</w:t>
      </w:r>
    </w:p>
    <w:p w14:paraId="359CB4A6" w14:textId="77777777" w:rsidR="0084224F" w:rsidRPr="0084224F" w:rsidRDefault="0084224F" w:rsidP="0084224F">
      <w:pPr>
        <w:pStyle w:val="Captulo9"/>
        <w:numPr>
          <w:ilvl w:val="0"/>
          <w:numId w:val="45"/>
        </w:numPr>
        <w:ind w:left="284" w:hanging="284"/>
        <w:rPr>
          <w:rFonts w:cstheme="minorHAnsi"/>
          <w:color w:val="1A1818" w:themeColor="text1"/>
          <w:lang w:val="es-ES_tradnl"/>
        </w:rPr>
      </w:pPr>
      <w:r w:rsidRPr="0084224F">
        <w:rPr>
          <w:rFonts w:cstheme="minorHAnsi"/>
          <w:color w:val="1A1818" w:themeColor="text1"/>
          <w:highlight w:val="lightGray"/>
          <w:lang w:val="es-ES_tradnl"/>
        </w:rPr>
        <w:t>[Incluir cuando el contratista haya diligenciado el Formato 9B – Incorporación de Componente Nacional en Servicios Extranjeros</w:t>
      </w:r>
      <w:r w:rsidRPr="0084224F">
        <w:rPr>
          <w:rFonts w:cstheme="minorHAnsi"/>
          <w:color w:val="1A1818" w:themeColor="text1"/>
          <w:lang w:val="es-ES_tradnl"/>
        </w:rPr>
        <w:t>] Incorporar como mínimo el noventa por ciento (90 %) de personal técnico, operativo y profesional de origen colombiano para el cumplimiento del contrato.</w:t>
      </w:r>
    </w:p>
    <w:p w14:paraId="18F320E9" w14:textId="1800EF53" w:rsidR="00B609C3" w:rsidRPr="00AB7782" w:rsidRDefault="00B609C3" w:rsidP="00C17799">
      <w:pPr>
        <w:rPr>
          <w:rFonts w:cstheme="minorHAnsi"/>
        </w:rPr>
      </w:pPr>
    </w:p>
    <w:p w14:paraId="77C3E716" w14:textId="2CEBB1B1" w:rsidR="00C17799" w:rsidRPr="00AB7782" w:rsidRDefault="008B5D59" w:rsidP="008B5D59">
      <w:pPr>
        <w:pStyle w:val="clusulas"/>
        <w:tabs>
          <w:tab w:val="left" w:pos="1560"/>
        </w:tabs>
        <w:spacing w:before="0" w:after="0"/>
        <w:ind w:left="426"/>
        <w:rPr>
          <w:rFonts w:cstheme="minorHAnsi"/>
          <w:szCs w:val="20"/>
        </w:rPr>
      </w:pPr>
      <w:r w:rsidRPr="00AB7782">
        <w:rPr>
          <w:rFonts w:cstheme="minorHAnsi"/>
          <w:szCs w:val="20"/>
        </w:rPr>
        <w:t xml:space="preserve">OBLIGACIONES ESPECÍFICAS DEL </w:t>
      </w:r>
      <w:r w:rsidR="006B09B1" w:rsidRPr="00AB7782">
        <w:rPr>
          <w:rFonts w:cstheme="minorHAnsi"/>
          <w:szCs w:val="20"/>
        </w:rPr>
        <w:t>CONTRATISTA</w:t>
      </w:r>
    </w:p>
    <w:p w14:paraId="55483B82" w14:textId="4F1FD227" w:rsidR="00E27EF2" w:rsidRPr="00AB7782" w:rsidRDefault="00E27EF2" w:rsidP="00E27EF2">
      <w:pPr>
        <w:pStyle w:val="clusulas"/>
        <w:numPr>
          <w:ilvl w:val="0"/>
          <w:numId w:val="0"/>
        </w:numPr>
        <w:tabs>
          <w:tab w:val="left" w:pos="1560"/>
        </w:tabs>
        <w:spacing w:before="0" w:after="0"/>
        <w:ind w:left="66"/>
        <w:rPr>
          <w:rFonts w:cstheme="minorHAnsi"/>
          <w:szCs w:val="20"/>
        </w:rPr>
      </w:pPr>
    </w:p>
    <w:p w14:paraId="556C3E8D" w14:textId="77777777" w:rsidR="0084224F" w:rsidRPr="0084224F" w:rsidRDefault="0084224F" w:rsidP="0084224F">
      <w:pPr>
        <w:numPr>
          <w:ilvl w:val="0"/>
          <w:numId w:val="46"/>
        </w:numPr>
        <w:overflowPunct w:val="0"/>
        <w:autoSpaceDE w:val="0"/>
        <w:autoSpaceDN w:val="0"/>
        <w:adjustRightInd w:val="0"/>
        <w:ind w:left="317" w:hanging="284"/>
        <w:textAlignment w:val="baseline"/>
        <w:rPr>
          <w:rFonts w:asciiTheme="majorHAnsi" w:hAnsiTheme="majorHAnsi" w:cstheme="majorHAnsi"/>
          <w:color w:val="000000"/>
          <w:szCs w:val="20"/>
          <w:lang w:val="es-CO"/>
        </w:rPr>
      </w:pPr>
      <w:r w:rsidRPr="0084224F">
        <w:rPr>
          <w:rFonts w:asciiTheme="majorHAnsi" w:hAnsiTheme="majorHAnsi" w:cstheme="majorHAnsi"/>
          <w:color w:val="000000"/>
          <w:szCs w:val="20"/>
        </w:rPr>
        <w:t xml:space="preserve">Realizar y entregar, dentro del término de ejecución del contrato, los informes y ejecutar las actividades descritas en el estudio previo, específicamente en el apartado </w:t>
      </w:r>
      <w:r w:rsidRPr="0084224F">
        <w:rPr>
          <w:rFonts w:asciiTheme="majorHAnsi" w:hAnsiTheme="majorHAnsi" w:cstheme="majorHAnsi"/>
          <w:b/>
          <w:bCs/>
          <w:color w:val="000000"/>
          <w:szCs w:val="20"/>
        </w:rPr>
        <w:t>"Descripción del Objeto a Contratar. Características del Servicio a Contratar (Especificaciones Técnicas)"</w:t>
      </w:r>
      <w:r w:rsidRPr="0084224F">
        <w:rPr>
          <w:rFonts w:asciiTheme="majorHAnsi" w:hAnsiTheme="majorHAnsi" w:cstheme="majorHAnsi"/>
          <w:color w:val="000000"/>
          <w:szCs w:val="20"/>
        </w:rPr>
        <w:t>, conforme a las especificaciones allí señaladas y a las instrucciones impartidas por el supervisor del contrato.</w:t>
      </w:r>
    </w:p>
    <w:p w14:paraId="34A89272" w14:textId="77777777" w:rsidR="0084224F" w:rsidRPr="0084224F" w:rsidRDefault="0084224F" w:rsidP="0084224F">
      <w:pPr>
        <w:numPr>
          <w:ilvl w:val="0"/>
          <w:numId w:val="46"/>
        </w:numPr>
        <w:overflowPunct w:val="0"/>
        <w:autoSpaceDE w:val="0"/>
        <w:autoSpaceDN w:val="0"/>
        <w:adjustRightInd w:val="0"/>
        <w:ind w:left="317" w:hanging="284"/>
        <w:textAlignment w:val="baseline"/>
        <w:rPr>
          <w:rFonts w:asciiTheme="majorHAnsi" w:hAnsiTheme="majorHAnsi" w:cstheme="majorHAnsi"/>
          <w:color w:val="000000"/>
          <w:szCs w:val="20"/>
          <w:lang w:val="es-CO"/>
        </w:rPr>
      </w:pPr>
      <w:r w:rsidRPr="0084224F">
        <w:rPr>
          <w:rFonts w:asciiTheme="majorHAnsi" w:hAnsiTheme="majorHAnsi" w:cstheme="majorHAnsi"/>
          <w:color w:val="000000"/>
          <w:szCs w:val="20"/>
          <w:lang w:val="es-CO"/>
        </w:rPr>
        <w:t xml:space="preserve">Suministrar y mantener durante la ejecución del contrato, la prestación del servicio del personal requerido, para la ejecución del objeto contractual, el cual deberá cumplir con las calidades, preparación académica y la experiencia general exigida en el pliego de condiciones. En caso de justa causa comprobada una vez iniciada la ejecución del contrato y si el CONTRATISTA requiere cambiar alguno de los profesionales propuestos, deberá demostrar el motivo y el reemplazo, el cual deberá tener un perfil igual o superior al que se retiró. La aceptación del nuevo profesional, estará sujeta a la aprobación del SUPERVISOR. Así mismo será por cuenta del contratista, el pago de los salarios, prestaciones y seguridad social, indemnizaciones de todo el personal que ocupe en la ejecución del contrato, igualmente en la elaboración de subcontratos necesarios, quedando claro que no existe ningún tipo de vinculación laboral del personal con el Municipio de Chía. </w:t>
      </w:r>
    </w:p>
    <w:p w14:paraId="4206F67B" w14:textId="77777777" w:rsidR="0084224F" w:rsidRPr="0084224F" w:rsidRDefault="0084224F" w:rsidP="0084224F">
      <w:pPr>
        <w:numPr>
          <w:ilvl w:val="0"/>
          <w:numId w:val="46"/>
        </w:numPr>
        <w:overflowPunct w:val="0"/>
        <w:autoSpaceDE w:val="0"/>
        <w:autoSpaceDN w:val="0"/>
        <w:adjustRightInd w:val="0"/>
        <w:ind w:left="317" w:hanging="284"/>
        <w:textAlignment w:val="baseline"/>
        <w:rPr>
          <w:rFonts w:asciiTheme="majorHAnsi" w:hAnsiTheme="majorHAnsi" w:cstheme="majorHAnsi"/>
          <w:color w:val="000000"/>
          <w:szCs w:val="20"/>
          <w:lang w:val="es-CO"/>
        </w:rPr>
      </w:pPr>
      <w:r w:rsidRPr="0084224F">
        <w:rPr>
          <w:rFonts w:asciiTheme="majorHAnsi" w:hAnsiTheme="majorHAnsi" w:cstheme="majorHAnsi"/>
          <w:bCs/>
          <w:szCs w:val="20"/>
        </w:rPr>
        <w:t>Entregar un informe técnico</w:t>
      </w:r>
      <w:r w:rsidRPr="0084224F">
        <w:rPr>
          <w:rFonts w:asciiTheme="majorHAnsi" w:hAnsiTheme="majorHAnsi" w:cstheme="majorHAnsi"/>
          <w:szCs w:val="20"/>
        </w:rPr>
        <w:t xml:space="preserve"> que incluya el </w:t>
      </w:r>
      <w:r w:rsidRPr="0084224F">
        <w:rPr>
          <w:rFonts w:asciiTheme="majorHAnsi" w:hAnsiTheme="majorHAnsi" w:cstheme="majorHAnsi"/>
          <w:bCs/>
          <w:szCs w:val="20"/>
        </w:rPr>
        <w:t>registro fotográfico del estado inicial de los sitios a intervenir y del avance de la obra</w:t>
      </w:r>
      <w:r w:rsidRPr="0084224F">
        <w:rPr>
          <w:rFonts w:asciiTheme="majorHAnsi" w:hAnsiTheme="majorHAnsi" w:cstheme="majorHAnsi"/>
          <w:szCs w:val="20"/>
        </w:rPr>
        <w:t xml:space="preserve">, procurando tomar las imágenes desde los mismos puntos para evidenciar el progreso. </w:t>
      </w:r>
      <w:r w:rsidRPr="0084224F">
        <w:rPr>
          <w:rFonts w:asciiTheme="majorHAnsi" w:hAnsiTheme="majorHAnsi" w:cstheme="majorHAnsi"/>
          <w:bCs/>
          <w:szCs w:val="20"/>
        </w:rPr>
        <w:t>Este informe deberá ser aprobado por el supervisor del contrato.</w:t>
      </w:r>
    </w:p>
    <w:p w14:paraId="202AA913" w14:textId="77777777" w:rsidR="0084224F" w:rsidRPr="0084224F" w:rsidRDefault="0084224F" w:rsidP="0084224F">
      <w:pPr>
        <w:numPr>
          <w:ilvl w:val="0"/>
          <w:numId w:val="46"/>
        </w:numPr>
        <w:overflowPunct w:val="0"/>
        <w:autoSpaceDE w:val="0"/>
        <w:autoSpaceDN w:val="0"/>
        <w:adjustRightInd w:val="0"/>
        <w:ind w:left="317" w:hanging="284"/>
        <w:textAlignment w:val="baseline"/>
        <w:rPr>
          <w:rFonts w:asciiTheme="majorHAnsi" w:hAnsiTheme="majorHAnsi" w:cstheme="majorHAnsi"/>
          <w:szCs w:val="20"/>
          <w:lang w:val="es-CO" w:eastAsia="es-CO"/>
        </w:rPr>
      </w:pPr>
      <w:r w:rsidRPr="0084224F">
        <w:rPr>
          <w:rFonts w:asciiTheme="majorHAnsi" w:hAnsiTheme="majorHAnsi" w:cstheme="majorHAnsi"/>
          <w:color w:val="000000"/>
          <w:szCs w:val="20"/>
          <w:lang w:val="es-CO"/>
        </w:rPr>
        <w:t>Verificar que el embalaje del paradero garantice la protección de todos sus componentes durante el transporte, manipulación y almacenamiento, evitando daños por golpes, humedad o exposición al medio ambiente. El embalaje debe ser adecuado para preservar la integridad estructural y funcional de las piezas hasta su instalación final. Deberá ser aprobado por el supervisor del contrato.</w:t>
      </w:r>
    </w:p>
    <w:p w14:paraId="1FA4EFF5" w14:textId="77777777" w:rsidR="0084224F" w:rsidRPr="0084224F" w:rsidRDefault="0084224F" w:rsidP="0084224F">
      <w:pPr>
        <w:numPr>
          <w:ilvl w:val="0"/>
          <w:numId w:val="46"/>
        </w:numPr>
        <w:overflowPunct w:val="0"/>
        <w:autoSpaceDE w:val="0"/>
        <w:autoSpaceDN w:val="0"/>
        <w:adjustRightInd w:val="0"/>
        <w:ind w:left="317" w:hanging="284"/>
        <w:textAlignment w:val="baseline"/>
        <w:rPr>
          <w:rFonts w:asciiTheme="majorHAnsi" w:hAnsiTheme="majorHAnsi" w:cstheme="majorHAnsi"/>
          <w:szCs w:val="20"/>
          <w:lang w:val="es-CO" w:eastAsia="es-CO"/>
        </w:rPr>
      </w:pPr>
      <w:r w:rsidRPr="0084224F">
        <w:rPr>
          <w:rFonts w:asciiTheme="majorHAnsi" w:hAnsiTheme="majorHAnsi" w:cstheme="majorHAnsi"/>
          <w:color w:val="000000"/>
          <w:szCs w:val="20"/>
          <w:lang w:val="es-CO"/>
        </w:rPr>
        <w:t xml:space="preserve"> </w:t>
      </w:r>
      <w:r w:rsidRPr="0084224F">
        <w:rPr>
          <w:rStyle w:val="Textoennegrita"/>
          <w:rFonts w:asciiTheme="majorHAnsi" w:hAnsiTheme="majorHAnsi" w:cstheme="majorHAnsi"/>
          <w:szCs w:val="20"/>
        </w:rPr>
        <w:t>Corresponderá al contratista</w:t>
      </w:r>
      <w:r w:rsidRPr="0084224F">
        <w:rPr>
          <w:rFonts w:asciiTheme="majorHAnsi" w:hAnsiTheme="majorHAnsi" w:cstheme="majorHAnsi"/>
          <w:szCs w:val="20"/>
        </w:rPr>
        <w:t xml:space="preserve"> asumir la responsabilidad por cualquier daño que sufra el paradero durante su manipulación e instalación. </w:t>
      </w:r>
      <w:r w:rsidRPr="0084224F">
        <w:rPr>
          <w:rStyle w:val="Textoennegrita"/>
          <w:rFonts w:asciiTheme="majorHAnsi" w:hAnsiTheme="majorHAnsi" w:cstheme="majorHAnsi"/>
          <w:szCs w:val="20"/>
        </w:rPr>
        <w:t>Hasta tanto no sea entregado y aprobado por el supervisor del contrato</w:t>
      </w:r>
      <w:r w:rsidRPr="0084224F">
        <w:rPr>
          <w:rFonts w:asciiTheme="majorHAnsi" w:hAnsiTheme="majorHAnsi" w:cstheme="majorHAnsi"/>
          <w:szCs w:val="20"/>
        </w:rPr>
        <w:t>, todo deterioro o afectación será de su entera responsabilidad, y deberá responder por los daños que se presenten.</w:t>
      </w:r>
    </w:p>
    <w:p w14:paraId="2B0226A5" w14:textId="0C9162D5" w:rsidR="001D0D2E" w:rsidRPr="00AB7782" w:rsidRDefault="001D0D2E" w:rsidP="00E27EF2">
      <w:pPr>
        <w:pStyle w:val="clusulas"/>
        <w:numPr>
          <w:ilvl w:val="0"/>
          <w:numId w:val="0"/>
        </w:numPr>
        <w:tabs>
          <w:tab w:val="left" w:pos="1560"/>
        </w:tabs>
        <w:spacing w:before="0" w:after="0"/>
        <w:ind w:left="66"/>
        <w:rPr>
          <w:rFonts w:cstheme="minorHAnsi"/>
          <w:b w:val="0"/>
          <w:bCs/>
          <w:szCs w:val="20"/>
        </w:rPr>
      </w:pPr>
    </w:p>
    <w:p w14:paraId="1E750A95" w14:textId="3C0BDB50" w:rsidR="00C858D8" w:rsidRPr="00AB7782" w:rsidRDefault="00CB4335" w:rsidP="005C635B">
      <w:pPr>
        <w:pStyle w:val="clusulas"/>
        <w:tabs>
          <w:tab w:val="left" w:pos="1560"/>
        </w:tabs>
        <w:spacing w:before="0" w:after="0"/>
        <w:ind w:left="426"/>
        <w:rPr>
          <w:rFonts w:cstheme="minorHAnsi"/>
          <w:szCs w:val="20"/>
        </w:rPr>
      </w:pPr>
      <w:r w:rsidRPr="00AB7782">
        <w:rPr>
          <w:rFonts w:cstheme="minorHAnsi"/>
          <w:szCs w:val="20"/>
        </w:rPr>
        <w:t xml:space="preserve">DERECHOS DEL </w:t>
      </w:r>
      <w:r w:rsidR="006B09B1" w:rsidRPr="00AB7782">
        <w:rPr>
          <w:rFonts w:cstheme="minorHAnsi"/>
          <w:szCs w:val="20"/>
        </w:rPr>
        <w:t>CONTRATISTA</w:t>
      </w:r>
    </w:p>
    <w:p w14:paraId="4C85C10C" w14:textId="424BBB2E" w:rsidR="00CB4335" w:rsidRPr="00AB7782" w:rsidRDefault="00CB4335" w:rsidP="00540E0E">
      <w:pPr>
        <w:rPr>
          <w:rFonts w:cstheme="minorHAnsi"/>
          <w:szCs w:val="20"/>
        </w:rPr>
      </w:pPr>
    </w:p>
    <w:p w14:paraId="6E58BB09" w14:textId="2DE95113" w:rsidR="00CB4335" w:rsidRPr="00AB7782" w:rsidRDefault="00CB4335"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tiene derecho a: </w:t>
      </w:r>
    </w:p>
    <w:p w14:paraId="2ED291DD" w14:textId="7BD9F020" w:rsidR="00CB4335" w:rsidRPr="00AB7782" w:rsidRDefault="00CB4335" w:rsidP="00540E0E">
      <w:pPr>
        <w:pStyle w:val="Ttulo"/>
        <w:numPr>
          <w:ilvl w:val="0"/>
          <w:numId w:val="0"/>
        </w:numPr>
        <w:spacing w:after="0"/>
        <w:ind w:left="1068"/>
        <w:rPr>
          <w:rFonts w:asciiTheme="minorHAnsi" w:hAnsiTheme="minorHAnsi" w:cstheme="minorHAnsi"/>
          <w:color w:val="auto"/>
          <w:szCs w:val="20"/>
        </w:rPr>
      </w:pPr>
    </w:p>
    <w:p w14:paraId="72DDF78E" w14:textId="0CD6DA86" w:rsidR="00CB4335" w:rsidRPr="00AB7782" w:rsidRDefault="00C678E0" w:rsidP="00067650">
      <w:pPr>
        <w:pStyle w:val="Prrafodelista"/>
        <w:numPr>
          <w:ilvl w:val="3"/>
          <w:numId w:val="36"/>
        </w:numPr>
        <w:ind w:left="426"/>
      </w:pPr>
      <w:r w:rsidRPr="00AB7782">
        <w:t xml:space="preserve">Recibir una remuneración por la ejecución de la obra en los términos pactados en la Cláusula </w:t>
      </w:r>
      <w:r w:rsidR="0041177B" w:rsidRPr="00AB7782">
        <w:t>8</w:t>
      </w:r>
      <w:r w:rsidRPr="00AB7782">
        <w:t xml:space="preserve"> del presente Contrato.</w:t>
      </w:r>
    </w:p>
    <w:p w14:paraId="333A562E" w14:textId="77777777" w:rsidR="0041177B" w:rsidRPr="00067650" w:rsidRDefault="0041177B" w:rsidP="0041177B">
      <w:pPr>
        <w:rPr>
          <w:rFonts w:cstheme="minorHAnsi"/>
          <w:color w:val="1A1818" w:themeColor="text1"/>
        </w:rPr>
      </w:pPr>
    </w:p>
    <w:p w14:paraId="30A5BFF6" w14:textId="0B598E7F" w:rsidR="00CB4335" w:rsidRPr="00AB7782" w:rsidRDefault="00F95F3C" w:rsidP="005C635B">
      <w:pPr>
        <w:pStyle w:val="clusulas"/>
        <w:tabs>
          <w:tab w:val="left" w:pos="1560"/>
        </w:tabs>
        <w:spacing w:before="0" w:after="0"/>
        <w:ind w:left="426"/>
        <w:rPr>
          <w:rFonts w:cstheme="minorHAnsi"/>
          <w:szCs w:val="20"/>
        </w:rPr>
      </w:pPr>
      <w:r w:rsidRPr="00AB7782">
        <w:rPr>
          <w:rFonts w:cstheme="minorHAnsi"/>
          <w:szCs w:val="20"/>
        </w:rPr>
        <w:t>OBLIGACIONES DE LA ENTIDAD</w:t>
      </w:r>
    </w:p>
    <w:p w14:paraId="05BC5510" w14:textId="2517FFC3" w:rsidR="00F95F3C" w:rsidRPr="00AB7782" w:rsidRDefault="00F95F3C" w:rsidP="00540E0E">
      <w:pPr>
        <w:rPr>
          <w:rFonts w:cstheme="minorHAnsi"/>
          <w:szCs w:val="20"/>
        </w:rPr>
      </w:pPr>
    </w:p>
    <w:p w14:paraId="24BB911E" w14:textId="74636D2F" w:rsidR="00F95F3C" w:rsidRPr="00AB7782" w:rsidRDefault="00F95F3C" w:rsidP="00540E0E">
      <w:pPr>
        <w:rPr>
          <w:rFonts w:cstheme="minorHAnsi"/>
          <w:szCs w:val="20"/>
        </w:rPr>
      </w:pPr>
      <w:r w:rsidRPr="00AB7782">
        <w:rPr>
          <w:rFonts w:cstheme="minorHAnsi"/>
          <w:szCs w:val="20"/>
        </w:rPr>
        <w:t xml:space="preserve">La Entidad está obligada a: </w:t>
      </w:r>
    </w:p>
    <w:p w14:paraId="2560AC72" w14:textId="08C45B5F" w:rsidR="00F95F3C" w:rsidRPr="00AB7782" w:rsidRDefault="00F95F3C" w:rsidP="00540E0E">
      <w:pPr>
        <w:rPr>
          <w:rFonts w:ascii="Arial" w:hAnsi="Arial" w:cs="Arial"/>
          <w:szCs w:val="20"/>
        </w:rPr>
      </w:pPr>
    </w:p>
    <w:p w14:paraId="58BD2EAC"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Expedir el registro presupuestal del contrato. </w:t>
      </w:r>
    </w:p>
    <w:p w14:paraId="6CB461B6"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Aprobar las garantías o las modificaciones a las mismas que el contratista constituya siempre que estas cumplan las condiciones de suma asegurada, vigencias y amparos, exigidas en el contrato.</w:t>
      </w:r>
    </w:p>
    <w:p w14:paraId="5F156C2A" w14:textId="77777777" w:rsidR="00D477EE" w:rsidRPr="00D477EE" w:rsidRDefault="00D477EE" w:rsidP="00D477EE">
      <w:pPr>
        <w:numPr>
          <w:ilvl w:val="0"/>
          <w:numId w:val="47"/>
        </w:numPr>
        <w:rPr>
          <w:rFonts w:eastAsiaTheme="majorEastAsia" w:cstheme="minorHAnsi"/>
          <w:i/>
          <w:iCs/>
          <w:spacing w:val="5"/>
          <w:kern w:val="28"/>
          <w:szCs w:val="20"/>
          <w:lang w:val="es-ES_tradnl"/>
        </w:rPr>
      </w:pPr>
      <w:r w:rsidRPr="00D477EE">
        <w:rPr>
          <w:rFonts w:eastAsiaTheme="majorEastAsia" w:cstheme="minorHAnsi"/>
          <w:spacing w:val="5"/>
          <w:kern w:val="28"/>
          <w:szCs w:val="20"/>
          <w:lang w:val="es-ES_tradnl"/>
        </w:rPr>
        <w:t>Dar inicio a la ejecución del contrato en la plataforma SECOP II, previa concertación de la fecha con el supervisor del contrato.</w:t>
      </w:r>
    </w:p>
    <w:p w14:paraId="53E37A92"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Realizar el seguimiento o supervisión del cumplimiento del objeto contractual.</w:t>
      </w:r>
    </w:p>
    <w:p w14:paraId="58E221C8"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Brindar la colaboración y proporcionar la información y/o documentación que sea necesaria para el adecuado cumplimiento del contrato.</w:t>
      </w:r>
    </w:p>
    <w:p w14:paraId="7636E153"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Pagar el valor del contrato en la cantidad, forma y oportunidades pactadas previa certificación de recibo a satisfacción por parte del supervisor/interventor. </w:t>
      </w:r>
    </w:p>
    <w:p w14:paraId="326F2E08"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Resolver las peticiones y consultas que le haga el contratista dentro de los términos legales. </w:t>
      </w:r>
    </w:p>
    <w:p w14:paraId="6E45AC90"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Cumplir y hacer cumplir las condiciones pactadas en el contrato y en los documentos que de él forman parte.</w:t>
      </w:r>
    </w:p>
    <w:p w14:paraId="01FA1158"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Cumplir con las condiciones establecidas en los Documentos del Proceso de Contratación. </w:t>
      </w:r>
    </w:p>
    <w:p w14:paraId="71780859"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Fijar un cronograma con el Contratista para la ejecución del factor de calidad ofrecido en la etapa de selección que permita su implementación oportuna durante el desarrollo del contrato. </w:t>
      </w:r>
    </w:p>
    <w:p w14:paraId="24E5450F"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Pagar la remuneración por la ejecución de la obra en los términos pactados en la Cláusula 8 del presente Contrato.</w:t>
      </w:r>
    </w:p>
    <w:p w14:paraId="0A970B46"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Brindar la colaboración y proporcionar la información y/o documentación que sea necesaria para el adecuado cumplimiento del contrato </w:t>
      </w:r>
    </w:p>
    <w:p w14:paraId="5F982018"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Aprobar las garantías o las modificaciones a las mismas que el contratista constituya siempre que estas cumplan las condiciones de suma asegurada, vigencias y amparos, exigidas en el contrato. </w:t>
      </w:r>
    </w:p>
    <w:p w14:paraId="6A14243D"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 xml:space="preserve">Resolver las peticiones y consultas que le haga el contratista dentro de los términos legales. </w:t>
      </w:r>
    </w:p>
    <w:p w14:paraId="21BF2B1A"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Cumplir y hacer cumplir las condiciones pactadas en el contrato y en los documentos que de él forman parte.</w:t>
      </w:r>
    </w:p>
    <w:p w14:paraId="3DE55059" w14:textId="77777777" w:rsidR="00D477EE" w:rsidRPr="00D477EE" w:rsidRDefault="00D477EE" w:rsidP="00D477EE">
      <w:pPr>
        <w:numPr>
          <w:ilvl w:val="0"/>
          <w:numId w:val="47"/>
        </w:numPr>
        <w:rPr>
          <w:rFonts w:eastAsiaTheme="majorEastAsia" w:cstheme="minorHAnsi"/>
          <w:spacing w:val="5"/>
          <w:kern w:val="28"/>
          <w:szCs w:val="20"/>
          <w:u w:val="single"/>
          <w:lang w:val="es-ES"/>
        </w:rPr>
      </w:pPr>
      <w:r w:rsidRPr="00D477EE">
        <w:rPr>
          <w:rFonts w:eastAsiaTheme="majorEastAsia" w:cstheme="minorHAnsi"/>
          <w:spacing w:val="5"/>
          <w:kern w:val="28"/>
          <w:szCs w:val="20"/>
          <w:lang w:val="es-ES_tradnl"/>
        </w:rPr>
        <w:t xml:space="preserve">Suscribir el acta de terminación a través del supervisor encargado. </w:t>
      </w:r>
    </w:p>
    <w:p w14:paraId="21484040" w14:textId="77777777" w:rsidR="00D477EE" w:rsidRPr="00D477EE" w:rsidRDefault="00D477EE" w:rsidP="00D477EE">
      <w:pPr>
        <w:numPr>
          <w:ilvl w:val="0"/>
          <w:numId w:val="47"/>
        </w:numPr>
        <w:rPr>
          <w:rFonts w:eastAsiaTheme="majorEastAsia" w:cstheme="minorHAnsi"/>
          <w:spacing w:val="5"/>
          <w:kern w:val="28"/>
          <w:szCs w:val="20"/>
          <w:lang w:val="es-ES_tradnl"/>
        </w:rPr>
      </w:pPr>
      <w:r w:rsidRPr="00D477EE">
        <w:rPr>
          <w:rFonts w:eastAsiaTheme="majorEastAsia" w:cstheme="minorHAnsi"/>
          <w:spacing w:val="5"/>
          <w:kern w:val="28"/>
          <w:szCs w:val="20"/>
          <w:lang w:val="es-ES_tradnl"/>
        </w:rPr>
        <w:t>Suscribir conjuntamente con el contratista y el supervisor designado el acta de liquidación del contrato.</w:t>
      </w:r>
    </w:p>
    <w:p w14:paraId="495998D5" w14:textId="613CD222" w:rsidR="0084371E" w:rsidRPr="00AB7782" w:rsidRDefault="0084371E" w:rsidP="003D1E5B">
      <w:pPr>
        <w:ind w:left="708"/>
        <w:rPr>
          <w:rFonts w:eastAsiaTheme="majorEastAsia" w:cstheme="minorHAnsi"/>
          <w:spacing w:val="5"/>
          <w:kern w:val="28"/>
          <w:szCs w:val="20"/>
        </w:rPr>
      </w:pPr>
    </w:p>
    <w:p w14:paraId="6FF209B3" w14:textId="7E710C61" w:rsidR="00F95F3C" w:rsidRPr="00AB7782" w:rsidRDefault="00B06DBB" w:rsidP="005C635B">
      <w:pPr>
        <w:pStyle w:val="clusulas"/>
        <w:tabs>
          <w:tab w:val="left" w:pos="1418"/>
          <w:tab w:val="left" w:pos="1560"/>
        </w:tabs>
        <w:spacing w:before="0" w:after="0"/>
        <w:ind w:left="426"/>
        <w:rPr>
          <w:rFonts w:cstheme="minorHAnsi"/>
          <w:szCs w:val="20"/>
        </w:rPr>
      </w:pPr>
      <w:r w:rsidRPr="00AB7782">
        <w:rPr>
          <w:rFonts w:cstheme="minorHAnsi"/>
          <w:szCs w:val="20"/>
        </w:rPr>
        <w:t>RESPONSABILIDAD</w:t>
      </w:r>
    </w:p>
    <w:p w14:paraId="51F4D8ED" w14:textId="77777777" w:rsidR="0041177B" w:rsidRPr="00AB7782" w:rsidRDefault="0041177B" w:rsidP="0041177B">
      <w:pPr>
        <w:pStyle w:val="clusulas"/>
        <w:numPr>
          <w:ilvl w:val="0"/>
          <w:numId w:val="0"/>
        </w:numPr>
        <w:spacing w:before="0" w:after="0"/>
        <w:ind w:left="720"/>
        <w:rPr>
          <w:rFonts w:cstheme="minorHAnsi"/>
          <w:szCs w:val="20"/>
        </w:rPr>
      </w:pPr>
    </w:p>
    <w:p w14:paraId="62635343" w14:textId="45E09175" w:rsidR="0069522C" w:rsidRPr="00AB7782" w:rsidRDefault="0069522C" w:rsidP="00540E0E">
      <w:pPr>
        <w:rPr>
          <w:rFonts w:cstheme="minorHAnsi"/>
          <w:szCs w:val="20"/>
        </w:rPr>
      </w:pPr>
      <w:r w:rsidRPr="00AB7782">
        <w:rPr>
          <w:rFonts w:cstheme="minorHAnsi"/>
          <w:szCs w:val="20"/>
        </w:rPr>
        <w:t xml:space="preserve">El </w:t>
      </w:r>
      <w:r w:rsidR="006B09B1" w:rsidRPr="00AB7782">
        <w:rPr>
          <w:rFonts w:cstheme="minorHAnsi"/>
          <w:szCs w:val="20"/>
        </w:rPr>
        <w:t>Contratista</w:t>
      </w:r>
      <w:r w:rsidRPr="00AB7782">
        <w:rPr>
          <w:rFonts w:cstheme="minorHAnsi"/>
          <w:szCs w:val="20"/>
        </w:rPr>
        <w:t xml:space="preserve"> es responsable por el cumplimiento </w:t>
      </w:r>
      <w:r w:rsidR="000E3136" w:rsidRPr="00AB7782">
        <w:rPr>
          <w:rFonts w:cstheme="minorHAnsi"/>
          <w:szCs w:val="20"/>
        </w:rPr>
        <w:t xml:space="preserve">de las obligaciones </w:t>
      </w:r>
      <w:r w:rsidR="00C6212B" w:rsidRPr="00AB7782">
        <w:rPr>
          <w:rFonts w:cstheme="minorHAnsi"/>
          <w:szCs w:val="20"/>
        </w:rPr>
        <w:t>pactadas en el contrato</w:t>
      </w:r>
      <w:r w:rsidRPr="00AB7782">
        <w:rPr>
          <w:rFonts w:cstheme="minorHAnsi"/>
          <w:szCs w:val="20"/>
        </w:rPr>
        <w:t xml:space="preserve">. </w:t>
      </w:r>
      <w:r w:rsidR="00402523" w:rsidRPr="00AB7782">
        <w:rPr>
          <w:rFonts w:cstheme="minorHAnsi"/>
          <w:szCs w:val="20"/>
        </w:rPr>
        <w:t>Además</w:t>
      </w:r>
      <w:r w:rsidR="00BC50B7" w:rsidRPr="00AB7782">
        <w:rPr>
          <w:rFonts w:cstheme="minorHAnsi"/>
          <w:szCs w:val="20"/>
        </w:rPr>
        <w:t>,</w:t>
      </w:r>
      <w:r w:rsidRPr="00AB7782">
        <w:rPr>
          <w:rFonts w:cstheme="minorHAnsi"/>
          <w:szCs w:val="20"/>
        </w:rPr>
        <w:t xml:space="preserve"> </w:t>
      </w:r>
      <w:r w:rsidR="000B0248" w:rsidRPr="00AB7782">
        <w:rPr>
          <w:rFonts w:cstheme="minorHAnsi"/>
          <w:szCs w:val="20"/>
        </w:rPr>
        <w:t>responderá</w:t>
      </w:r>
      <w:r w:rsidRPr="00AB7782">
        <w:rPr>
          <w:rFonts w:cstheme="minorHAnsi"/>
          <w:szCs w:val="20"/>
        </w:rPr>
        <w:t xml:space="preserve"> por los daños </w:t>
      </w:r>
      <w:r w:rsidR="00402523" w:rsidRPr="00AB7782">
        <w:rPr>
          <w:rFonts w:cstheme="minorHAnsi"/>
          <w:szCs w:val="20"/>
        </w:rPr>
        <w:t>generados</w:t>
      </w:r>
      <w:r w:rsidR="008B44D3" w:rsidRPr="00AB7782">
        <w:rPr>
          <w:rFonts w:cstheme="minorHAnsi"/>
          <w:szCs w:val="20"/>
        </w:rPr>
        <w:t xml:space="preserve"> </w:t>
      </w:r>
      <w:r w:rsidR="00265851" w:rsidRPr="00AB7782">
        <w:rPr>
          <w:rFonts w:cstheme="minorHAnsi"/>
          <w:szCs w:val="20"/>
        </w:rPr>
        <w:t xml:space="preserve">a la Entidad </w:t>
      </w:r>
      <w:r w:rsidR="008B44D3" w:rsidRPr="00AB7782">
        <w:rPr>
          <w:rFonts w:cstheme="minorHAnsi"/>
          <w:szCs w:val="20"/>
        </w:rPr>
        <w:t>en la ejecución del contrato</w:t>
      </w:r>
      <w:r w:rsidR="00402523" w:rsidRPr="00AB7782">
        <w:rPr>
          <w:rFonts w:cstheme="minorHAnsi"/>
          <w:szCs w:val="20"/>
        </w:rPr>
        <w:t>, causados</w:t>
      </w:r>
      <w:r w:rsidR="008B44D3" w:rsidRPr="00AB7782">
        <w:rPr>
          <w:rFonts w:cstheme="minorHAnsi"/>
          <w:szCs w:val="20"/>
        </w:rPr>
        <w:t xml:space="preserve"> por </w:t>
      </w:r>
      <w:r w:rsidRPr="00AB7782">
        <w:rPr>
          <w:rFonts w:cstheme="minorHAnsi"/>
          <w:szCs w:val="20"/>
        </w:rPr>
        <w:t xml:space="preserve">sus </w:t>
      </w:r>
      <w:r w:rsidR="006B09B1" w:rsidRPr="00AB7782">
        <w:rPr>
          <w:rFonts w:cstheme="minorHAnsi"/>
          <w:szCs w:val="20"/>
        </w:rPr>
        <w:t>Contratista</w:t>
      </w:r>
      <w:r w:rsidR="00426D03" w:rsidRPr="00AB7782">
        <w:rPr>
          <w:rFonts w:cstheme="minorHAnsi"/>
          <w:szCs w:val="20"/>
        </w:rPr>
        <w:t xml:space="preserve">s o </w:t>
      </w:r>
      <w:r w:rsidRPr="00AB7782">
        <w:rPr>
          <w:rFonts w:cstheme="minorHAnsi"/>
          <w:szCs w:val="20"/>
        </w:rPr>
        <w:t>empleados</w:t>
      </w:r>
      <w:r w:rsidR="000B0248" w:rsidRPr="00AB7782">
        <w:rPr>
          <w:rFonts w:cstheme="minorHAnsi"/>
          <w:szCs w:val="20"/>
        </w:rPr>
        <w:t>,</w:t>
      </w:r>
      <w:r w:rsidR="00402523" w:rsidRPr="00AB7782">
        <w:rPr>
          <w:rFonts w:cstheme="minorHAnsi"/>
          <w:szCs w:val="20"/>
        </w:rPr>
        <w:t xml:space="preserve"> y </w:t>
      </w:r>
      <w:r w:rsidR="00A14BF9" w:rsidRPr="00AB7782">
        <w:rPr>
          <w:rFonts w:cstheme="minorHAnsi"/>
          <w:szCs w:val="20"/>
        </w:rPr>
        <w:t xml:space="preserve">de </w:t>
      </w:r>
      <w:r w:rsidRPr="00AB7782">
        <w:rPr>
          <w:rFonts w:cstheme="minorHAnsi"/>
          <w:szCs w:val="20"/>
        </w:rPr>
        <w:t>sus sub</w:t>
      </w:r>
      <w:r w:rsidR="006B09B1" w:rsidRPr="00AB7782">
        <w:rPr>
          <w:rFonts w:cstheme="minorHAnsi"/>
          <w:szCs w:val="20"/>
        </w:rPr>
        <w:t>contratista</w:t>
      </w:r>
      <w:r w:rsidRPr="00AB7782">
        <w:rPr>
          <w:rFonts w:cstheme="minorHAnsi"/>
          <w:szCs w:val="20"/>
        </w:rPr>
        <w:t>s.</w:t>
      </w:r>
    </w:p>
    <w:p w14:paraId="0B3F8513" w14:textId="77777777" w:rsidR="0069522C" w:rsidRPr="00067650" w:rsidRDefault="0069522C" w:rsidP="00540E0E">
      <w:pPr>
        <w:rPr>
          <w:rFonts w:cstheme="minorHAnsi"/>
          <w:color w:val="1A1818" w:themeColor="text1"/>
          <w:szCs w:val="20"/>
        </w:rPr>
      </w:pPr>
    </w:p>
    <w:p w14:paraId="273D887B" w14:textId="62763A15" w:rsidR="00747335" w:rsidRPr="00AB7782" w:rsidRDefault="00747335" w:rsidP="005C635B">
      <w:pPr>
        <w:pStyle w:val="clusulas"/>
        <w:tabs>
          <w:tab w:val="left" w:pos="1560"/>
        </w:tabs>
        <w:spacing w:before="0" w:after="0"/>
        <w:ind w:left="426"/>
        <w:rPr>
          <w:rFonts w:cstheme="minorHAnsi"/>
          <w:szCs w:val="20"/>
        </w:rPr>
      </w:pPr>
      <w:r w:rsidRPr="00AB7782">
        <w:rPr>
          <w:rFonts w:cstheme="minorHAnsi"/>
          <w:szCs w:val="20"/>
        </w:rPr>
        <w:t>INDEMNIDAD</w:t>
      </w:r>
    </w:p>
    <w:p w14:paraId="6C9F29F8" w14:textId="77777777" w:rsidR="00DE1793" w:rsidRPr="00AB7782" w:rsidRDefault="00DE1793" w:rsidP="00DE1667">
      <w:pPr>
        <w:pStyle w:val="clusulas"/>
        <w:numPr>
          <w:ilvl w:val="0"/>
          <w:numId w:val="0"/>
        </w:numPr>
        <w:spacing w:before="0" w:after="0"/>
        <w:ind w:left="426"/>
        <w:rPr>
          <w:rFonts w:cstheme="minorHAnsi"/>
          <w:szCs w:val="20"/>
        </w:rPr>
      </w:pPr>
    </w:p>
    <w:p w14:paraId="5A080D33"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El CONTRATISTA mantendrá indemne AL MUNICIPIO DE CHIA por razón de reclamos, demandas, acciones legales y costos que surjan como resultado del uso, por parte del CONTRATISTA, de patentes, diseños o derechos de autor que sean propiedad de terceros. </w:t>
      </w:r>
    </w:p>
    <w:p w14:paraId="01EF47DB"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53A4465E"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EL CONTRATISTA mantendrá indemne AL MUNICIPIO DE CHIA contra todo reclamo, demanda, acción legal y costo que pueda causarse o, por daños o lesiones a personas o propiedades de terceros, ocasionados por EL CONTRATISTA, sus subcontratistas o dependientes durante la ejecución del contrato y hasta la liquidación definitiva del contrato. </w:t>
      </w:r>
    </w:p>
    <w:p w14:paraId="602C6BA0"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2329C40D"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Se consideran como hechos imputables al CONTRATISTA todas las acciones u omisiones de su personal, de sus subcontratistas y dependientes y del personal al servicio de cualquiera de ellos, y en general cualquier incumplimiento de sus obligaciones contractuales. </w:t>
      </w:r>
    </w:p>
    <w:p w14:paraId="1452E1EB"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4AB1BAE1"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En caso de que se instaure un reclamo, demanda o acción legal contra EL MUNICIPIO por asuntos que, al tenor del contrato, sean de responsabilidad del contratista, éste será notificado lo más pronto posible para que por su cuenta adopte oportunamente las medidas previstas por la ley para mantener indemne AL MUNICIPIO DE CHIA </w:t>
      </w:r>
    </w:p>
    <w:p w14:paraId="1F5B20A8"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06009B7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Si en cualquiera de los eventos antes previstos EL CONTRATISTA no asume debida y oportunamente la defensa DEL MUNICIPIO DE CHIA, ésta podrá hacerlo directamente, previa notificación escrita al contratista y éste pagará todos los gastos en que se incurra por tal motivo. </w:t>
      </w:r>
    </w:p>
    <w:p w14:paraId="60599E57"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691C5595"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En caso de que así no lo hiciere EL CONTRATISTA, EL MUNCIPIO DE CHÍA tendrá derecho a descontar el valor de tales erogaciones de cualquier suma que adeude al contratista por razón de los trabajos motivo del contrato, o a utilizar cualquier otro mecanismo legal </w:t>
      </w:r>
    </w:p>
    <w:p w14:paraId="6607B13D" w14:textId="4E384BBF" w:rsidR="1E596E53" w:rsidRPr="00AB7782" w:rsidRDefault="1E596E53">
      <w:pPr>
        <w:rPr>
          <w:highlight w:val="lightGray"/>
          <w:lang w:val="es-CO"/>
        </w:rPr>
      </w:pPr>
    </w:p>
    <w:p w14:paraId="5D7A0F73" w14:textId="7204EA2E" w:rsidR="0002545D" w:rsidRPr="00AB7782" w:rsidRDefault="00A7753C" w:rsidP="005C635B">
      <w:pPr>
        <w:pStyle w:val="clusulas"/>
        <w:tabs>
          <w:tab w:val="left" w:pos="1560"/>
          <w:tab w:val="left" w:pos="1701"/>
        </w:tabs>
        <w:spacing w:before="0" w:after="0"/>
        <w:ind w:left="426"/>
        <w:rPr>
          <w:rFonts w:cstheme="minorHAnsi"/>
          <w:szCs w:val="20"/>
        </w:rPr>
      </w:pPr>
      <w:r w:rsidRPr="00AB7782">
        <w:rPr>
          <w:rFonts w:cstheme="minorHAnsi"/>
          <w:szCs w:val="20"/>
        </w:rPr>
        <w:t>MULTAS</w:t>
      </w:r>
    </w:p>
    <w:p w14:paraId="46230817" w14:textId="77777777" w:rsidR="004C114B" w:rsidRPr="00067650" w:rsidRDefault="004C114B">
      <w:pPr>
        <w:rPr>
          <w:color w:val="1A1818" w:themeColor="text1"/>
          <w:lang w:val="es-CO"/>
        </w:rPr>
      </w:pPr>
      <w:bookmarkStart w:id="1" w:name="_Hlk509453512"/>
    </w:p>
    <w:p w14:paraId="28F58888"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1. Incumplir la obligación de destinar mínimamente 10% de mano de obra no calificada de la región causará multas equivalentes a 0,5 SMMLV por cada día de incumplimiento. Por su parte, no cumplir con el porcentaje mínimo de vinculación de mujeres durante la ejecución del contrato, de conformidad con la misma obligación indicada, causará multas equivalentes al veinte 20% del valor del contrato.  </w:t>
      </w:r>
    </w:p>
    <w:p w14:paraId="6E83851F"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4696ED8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2. Incumplir la obligación de destinar mínimamente el 5% de la provisión de bienes o servicios por parte de alguno o alguno de siguientes sujetos: población en pobreza extrema, desplazados por la violencia, personas en proceso de reintegración o reincorporación y sujetos de especial protección constitucional mencionados en el numeral 2 de la Cláusula 9 del presente contrato”, causará multas equivalentes a0,5 SMMLV por cada día de incumplimiento. La imposición de esta multa no procederá en aquellos casos en que dicha obligación se hace imposible de cumplir o de ejecutar por causas no imputables al contratista, que deberá probarse debidamente a la Entidad Estatal.  </w:t>
      </w:r>
    </w:p>
    <w:p w14:paraId="2723F44B"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295FB25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Se causarán multas equivalentes a 0,5 SMMLV, por cada día calendario transcurrido a partir del tercer día hábil siguiente al momento en que se verifique la existencia de investigaciones penales, medidas de aseguramiento o condenas proferidas en Colombia o en el extranjero en contra de cualquiera del equipo de trabajo del Interventor, sin que estas hayan sido notificadas a la Entidad. La sumatoria de estas multas no podrá ser superior al veinte 20% del valor del contrato  </w:t>
      </w:r>
    </w:p>
    <w:p w14:paraId="5748BBCB"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1C5949F1"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1. Se impondrá una multa equivalente a 1 SMMLV cuando el Contratista no adquiera los bienes nacionales relevantes definidos por la Entidad Estatal en el numeral 4.3.1. del documento base.  </w:t>
      </w:r>
    </w:p>
    <w:p w14:paraId="28766B4F"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61FF777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2. Así mismo, cuando el interventor o supervisor, según corresponda, solicite al Contratista que informe la fecha en que se adquirieron los bienes nacionales relevantes y este omita presentarla, se causarán multas equivalentes a 0,5 SMMLV por cada día transcurrido a partir del tercer día hábil siguiente al momento en que se hizo el requerimiento.  </w:t>
      </w:r>
    </w:p>
    <w:p w14:paraId="2097BC5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78205B5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Si durante la ejecución del Contrato se generaran incumplimientos del Contratista, se causarán las siguientes multas: </w:t>
      </w:r>
    </w:p>
    <w:p w14:paraId="0C5C4836"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4B4AF6FD"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15F22AAB" w14:textId="77777777" w:rsidR="001E5A34" w:rsidRPr="001E5A34" w:rsidRDefault="001E5A34" w:rsidP="001E5A34">
      <w:pPr>
        <w:ind w:left="360"/>
        <w:textAlignment w:val="baseline"/>
        <w:rPr>
          <w:rFonts w:ascii="Segoe UI" w:eastAsia="Times New Roman" w:hAnsi="Segoe UI" w:cs="Segoe UI"/>
          <w:sz w:val="18"/>
          <w:szCs w:val="18"/>
          <w:lang w:val="es-CO" w:eastAsia="es-CO"/>
        </w:rPr>
      </w:pPr>
      <w:r w:rsidRPr="001E5A34">
        <w:rPr>
          <w:rFonts w:ascii="Arial" w:eastAsia="Times New Roman" w:hAnsi="Arial" w:cs="Arial"/>
          <w:b/>
          <w:bCs/>
          <w:szCs w:val="20"/>
          <w:lang w:eastAsia="es-CO"/>
        </w:rPr>
        <w:t>Causales:</w:t>
      </w:r>
      <w:r w:rsidRPr="001E5A34">
        <w:rPr>
          <w:rFonts w:ascii="Arial" w:eastAsia="Times New Roman" w:hAnsi="Arial" w:cs="Arial"/>
          <w:b/>
          <w:bCs/>
          <w:szCs w:val="20"/>
          <w:lang w:val="es-CO" w:eastAsia="es-CO"/>
        </w:rPr>
        <w:t> </w:t>
      </w:r>
      <w:r w:rsidRPr="001E5A34">
        <w:rPr>
          <w:rFonts w:ascii="Arial" w:eastAsia="Times New Roman" w:hAnsi="Arial" w:cs="Arial"/>
          <w:szCs w:val="20"/>
          <w:lang w:val="es-CO" w:eastAsia="es-CO"/>
        </w:rPr>
        <w:t> </w:t>
      </w:r>
    </w:p>
    <w:p w14:paraId="065BA509"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1. Por atraso o incumplimiento del cronograma de obra se causará una multa equivalente al 0,2% del valor del contrato, por cada día calendario de atraso.  </w:t>
      </w:r>
    </w:p>
    <w:p w14:paraId="04D7059E"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47FF2C7B"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2. Por no mantener en vigor, renovar, prorrogar, obtener para la etapa siguiente, corregir o adicionar las garantías, en los plazos y por los montos establecidos en la cláusula 17, de acuerdo al contrato inicial o sus modificaciones, se causará una multa equivalente al 1% del valor del contrato, por cada día calendario de atraso en el cumplimiento; sin perjuicio de que con esta conducta se haga acreedor a otras sanciones más gravosas. </w:t>
      </w:r>
    </w:p>
    <w:p w14:paraId="235A395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57574D9F"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3. Si el Contratista no entrega la información completa que le solicite el supervisor, que se relacione con el objeto del contrato, dentro de los plazos y en los términos de cada requerimiento, se causará una multa equivalente al 0,2% del valor del contrato. Estas multas se causarán sucesivamente por cada día de atraso, hasta cuando el Contratista demuestre que corrija el incumplimiento respectivo a satisfacción del supervisor.  </w:t>
      </w:r>
    </w:p>
    <w:p w14:paraId="4B49A660"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63809401"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4. Por atraso imputable al Contratista en la firma del acta de inicio o no iniciar la ejecución en la fecha pactada, se causará una multa diaria equivalente al 0,2% del valor del contrato, por cada día calendario de atraso. Igual sanción se aplicará en caso de que el Contratista no inicie efectivamente con la ejecución del contrato en la fecha acordada.  </w:t>
      </w:r>
    </w:p>
    <w:p w14:paraId="56BAD01D"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57CEDC00"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5. Por atraso en la entrega final de la obra contratada, el Contratista se hará acreedor a una multa equivalente al 1% del valor del contrato, por cada día calendario de atraso.  </w:t>
      </w:r>
    </w:p>
    <w:p w14:paraId="35DAC251"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245D80D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6. Por incumplir las órdenes dadas por la supervisión, el Contratista se hará acreedor a una multa equivalente al 0,3% del valor del contrato, por cada orden incumplida.  </w:t>
      </w:r>
    </w:p>
    <w:p w14:paraId="32252CD3"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57355745"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7. Por incumplir el ofrecimiento otorgado en cuanto al factor calidad, al Contratista se le impondrá una multa equivalente al 0,5% del valor del contrato, por cada día calendario de atraso en el cumplimiento de dicha obligación.  </w:t>
      </w:r>
    </w:p>
    <w:p w14:paraId="3461C9E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268AB87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8. Por cambiar el personal presentado a la supervisión, sin la aprobación previa de esta, al Contratista se le impondrá una multa equivalente al 0,5% del valor del contrato.  </w:t>
      </w:r>
    </w:p>
    <w:p w14:paraId="32D2C2FC"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5A8F01A8"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9. Por atraso en el cumplimiento de las obligaciones relacionadas con la seguridad social, parafiscales, o pago de salarios o honorarios de alguno o algunos de sus empleados o Contratistas, al Contratista se le impondrá una multa equivalente a 0,5% salarios mínimos mensuales legales vigentes, por cada día calendario de atraso en el cumplimiento de dicha obligación. </w:t>
      </w:r>
    </w:p>
    <w:p w14:paraId="56BBA921" w14:textId="78542C8E" w:rsidR="005A5410" w:rsidRPr="00AB7782" w:rsidRDefault="005A5410" w:rsidP="00046AFA">
      <w:pPr>
        <w:rPr>
          <w:rFonts w:cstheme="minorHAnsi"/>
          <w:b/>
          <w:bCs/>
        </w:rPr>
      </w:pPr>
    </w:p>
    <w:p w14:paraId="7C79D3A1" w14:textId="666E6527" w:rsidR="005A5410" w:rsidRPr="00AB7782" w:rsidRDefault="005A5410" w:rsidP="005A5410">
      <w:pPr>
        <w:rPr>
          <w:rFonts w:cstheme="minorHAnsi"/>
          <w:szCs w:val="20"/>
          <w:lang w:val="es-CO"/>
        </w:rPr>
      </w:pPr>
      <w:r w:rsidRPr="00AB7782">
        <w:rPr>
          <w:rFonts w:cstheme="minorHAnsi"/>
          <w:b/>
          <w:bCs/>
          <w:szCs w:val="20"/>
          <w:lang w:val="es-CO"/>
        </w:rPr>
        <w:t>Parágrafo 1.</w:t>
      </w:r>
      <w:r w:rsidRPr="00AB7782">
        <w:rPr>
          <w:rFonts w:cstheme="minorHAnsi"/>
          <w:szCs w:val="20"/>
          <w:lang w:val="es-CO"/>
        </w:rPr>
        <w:t xml:space="preserve"> Las multas son apremios al </w:t>
      </w:r>
      <w:r w:rsidR="006B09B1" w:rsidRPr="00AB7782">
        <w:rPr>
          <w:rFonts w:cstheme="minorHAnsi"/>
          <w:szCs w:val="20"/>
          <w:lang w:val="es-CO"/>
        </w:rPr>
        <w:t>Contratista</w:t>
      </w:r>
      <w:r w:rsidRPr="00AB7782">
        <w:rPr>
          <w:rFonts w:cstheme="minorHAnsi"/>
          <w:szCs w:val="20"/>
          <w:lang w:val="es-CO"/>
        </w:rPr>
        <w:t xml:space="preserve"> para el cumplimiento de sus obligaciones y, por lo tanto, no tienen el carácter de estimación anticipada de perjuicios, de manera que pueden acumularse con cualquier forma de indemnización, en los términos previstos en el artículo 1600 del Código Civil. </w:t>
      </w:r>
    </w:p>
    <w:p w14:paraId="35536D85" w14:textId="77777777" w:rsidR="005A5410" w:rsidRPr="00AB7782" w:rsidRDefault="005A5410" w:rsidP="005C635B">
      <w:pPr>
        <w:rPr>
          <w:rFonts w:cstheme="minorHAnsi"/>
          <w:szCs w:val="20"/>
          <w:lang w:val="es-CO"/>
        </w:rPr>
      </w:pPr>
    </w:p>
    <w:p w14:paraId="68B8D40D" w14:textId="30E43DEC" w:rsidR="005A5410" w:rsidRPr="00AB7782" w:rsidRDefault="005A5410" w:rsidP="005A5410">
      <w:r w:rsidRPr="00AB7782">
        <w:rPr>
          <w:rFonts w:cstheme="minorHAnsi"/>
          <w:b/>
          <w:bCs/>
          <w:szCs w:val="20"/>
          <w:lang w:val="es-CO"/>
        </w:rPr>
        <w:t xml:space="preserve">Parágrafo 2. </w:t>
      </w:r>
      <w:r w:rsidRPr="00AB7782">
        <w:t xml:space="preserve">En caso de que el </w:t>
      </w:r>
      <w:r w:rsidR="006B09B1" w:rsidRPr="00AB7782">
        <w:t>Contratista</w:t>
      </w:r>
      <w:r w:rsidRPr="00AB7782">
        <w:t xml:space="preserve"> incurra en una de las causales de multa, este autoriza a la Entidad Contratante para descontar el valor de la misma, la cual se tomará directamente de cualquier suma que se le adeude al </w:t>
      </w:r>
      <w:r w:rsidR="006B09B1" w:rsidRPr="00AB7782">
        <w:t>Contratista</w:t>
      </w:r>
      <w:r w:rsidRPr="00AB7782">
        <w:t>, sin perjuicio de hacer efectiva la cláusula penal o la garantía de cumplimiento del contrato.</w:t>
      </w:r>
    </w:p>
    <w:p w14:paraId="1AD08249" w14:textId="77777777" w:rsidR="005A5410" w:rsidRPr="00AB7782" w:rsidRDefault="005A5410" w:rsidP="005C635B">
      <w:pPr>
        <w:rPr>
          <w:rFonts w:cstheme="minorHAnsi"/>
          <w:szCs w:val="20"/>
          <w:lang w:val="es-CO"/>
        </w:rPr>
      </w:pPr>
    </w:p>
    <w:p w14:paraId="15ABEDA3" w14:textId="5401D7B3" w:rsidR="005A5410" w:rsidRPr="00AB7782" w:rsidRDefault="005A5410" w:rsidP="005A5410">
      <w:pPr>
        <w:rPr>
          <w:rFonts w:cstheme="minorHAnsi"/>
          <w:szCs w:val="20"/>
          <w:lang w:val="es-CO"/>
        </w:rPr>
      </w:pPr>
      <w:r w:rsidRPr="00AB7782">
        <w:rPr>
          <w:rFonts w:cstheme="minorHAnsi"/>
          <w:b/>
          <w:bCs/>
          <w:szCs w:val="20"/>
          <w:lang w:val="es-CO"/>
        </w:rPr>
        <w:t xml:space="preserve">Parágrafo 3. </w:t>
      </w:r>
      <w:r w:rsidRPr="00AB7782">
        <w:rPr>
          <w:rFonts w:cstheme="minorHAnsi"/>
          <w:szCs w:val="20"/>
          <w:lang w:val="es-CO"/>
        </w:rPr>
        <w:t xml:space="preserve">El pago en cualquier forma, incluyendo la deducción de los valores adeudados al </w:t>
      </w:r>
      <w:r w:rsidR="006B09B1" w:rsidRPr="00AB7782">
        <w:rPr>
          <w:rFonts w:cstheme="minorHAnsi"/>
          <w:szCs w:val="20"/>
          <w:lang w:val="es-CO"/>
        </w:rPr>
        <w:t>Contratista</w:t>
      </w:r>
      <w:r w:rsidRPr="00AB7782">
        <w:rPr>
          <w:rFonts w:cstheme="minorHAnsi"/>
          <w:szCs w:val="20"/>
          <w:lang w:val="es-CO"/>
        </w:rPr>
        <w:t xml:space="preserve">, realizado con fundamento en las multas impuestas, no exonerará al </w:t>
      </w:r>
      <w:r w:rsidR="006B09B1" w:rsidRPr="00AB7782">
        <w:rPr>
          <w:rFonts w:cstheme="minorHAnsi"/>
          <w:szCs w:val="20"/>
          <w:lang w:val="es-CO"/>
        </w:rPr>
        <w:t>Contratista</w:t>
      </w:r>
      <w:r w:rsidRPr="00AB7782">
        <w:rPr>
          <w:rFonts w:cstheme="minorHAnsi"/>
          <w:szCs w:val="20"/>
          <w:lang w:val="es-CO"/>
        </w:rPr>
        <w:t xml:space="preserve"> de continuar con la ejecución del contrato ni de las demás responsabilidades y obligaciones que emanen </w:t>
      </w:r>
      <w:r w:rsidR="0089772C" w:rsidRPr="00AB7782">
        <w:rPr>
          <w:rFonts w:cstheme="minorHAnsi"/>
          <w:szCs w:val="20"/>
          <w:lang w:val="es-CO"/>
        </w:rPr>
        <w:t>del c</w:t>
      </w:r>
      <w:r w:rsidRPr="00AB7782">
        <w:rPr>
          <w:rFonts w:cstheme="minorHAnsi"/>
          <w:szCs w:val="20"/>
          <w:lang w:val="es-CO"/>
        </w:rPr>
        <w:t>ontrato.</w:t>
      </w:r>
    </w:p>
    <w:p w14:paraId="73885054" w14:textId="77777777" w:rsidR="005A5410" w:rsidRPr="00AB7782" w:rsidRDefault="005A5410" w:rsidP="005C635B">
      <w:pPr>
        <w:rPr>
          <w:rFonts w:cstheme="minorHAnsi"/>
          <w:szCs w:val="20"/>
          <w:lang w:val="es-CO"/>
        </w:rPr>
      </w:pPr>
    </w:p>
    <w:p w14:paraId="7FC843CD" w14:textId="172117C1" w:rsidR="005A5410" w:rsidRPr="00AB7782" w:rsidRDefault="005A5410" w:rsidP="005A5410">
      <w:pPr>
        <w:rPr>
          <w:rFonts w:cstheme="minorHAnsi"/>
          <w:szCs w:val="20"/>
          <w:lang w:val="es-CO"/>
        </w:rPr>
      </w:pPr>
      <w:r w:rsidRPr="00AB7782">
        <w:rPr>
          <w:rFonts w:cstheme="minorHAnsi"/>
          <w:b/>
          <w:bCs/>
          <w:szCs w:val="20"/>
          <w:lang w:val="es-CO"/>
        </w:rPr>
        <w:t xml:space="preserve">Parágrafo 4. </w:t>
      </w:r>
      <w:r w:rsidRPr="00AB7782">
        <w:rPr>
          <w:rFonts w:cstheme="minorHAnsi"/>
          <w:szCs w:val="20"/>
          <w:lang w:val="es-CO"/>
        </w:rPr>
        <w:t xml:space="preserve">En caso de que el </w:t>
      </w:r>
      <w:r w:rsidR="006B09B1" w:rsidRPr="00AB7782">
        <w:rPr>
          <w:rFonts w:cstheme="minorHAnsi"/>
          <w:szCs w:val="20"/>
          <w:lang w:val="es-CO"/>
        </w:rPr>
        <w:t>Contratista</w:t>
      </w:r>
      <w:r w:rsidRPr="00AB7782">
        <w:rPr>
          <w:rFonts w:cstheme="minorHAnsi"/>
          <w:szCs w:val="20"/>
          <w:lang w:val="es-CO"/>
        </w:rPr>
        <w:t xml:space="preserve"> reincida en el incumplimiento de una o de varias obligaciones se podrán imponer nuevas multas.</w:t>
      </w:r>
    </w:p>
    <w:p w14:paraId="12C04D8A" w14:textId="77777777" w:rsidR="005A5410" w:rsidRPr="00AB7782" w:rsidRDefault="005A5410" w:rsidP="005C635B">
      <w:pPr>
        <w:rPr>
          <w:rFonts w:cstheme="minorHAnsi"/>
          <w:szCs w:val="20"/>
          <w:lang w:val="es-CO"/>
        </w:rPr>
      </w:pPr>
    </w:p>
    <w:p w14:paraId="40DE1B84" w14:textId="766B53B6" w:rsidR="005A5410" w:rsidRPr="00AB7782" w:rsidRDefault="005A5410" w:rsidP="005A5410">
      <w:pPr>
        <w:rPr>
          <w:rFonts w:cstheme="minorHAnsi"/>
          <w:szCs w:val="20"/>
          <w:lang w:val="es-CO"/>
        </w:rPr>
      </w:pPr>
      <w:r w:rsidRPr="00AB7782">
        <w:rPr>
          <w:rFonts w:cstheme="minorHAnsi"/>
          <w:b/>
          <w:bCs/>
          <w:szCs w:val="20"/>
          <w:lang w:val="es-CO"/>
        </w:rPr>
        <w:t xml:space="preserve">Parágrafo 5. </w:t>
      </w:r>
      <w:r w:rsidRPr="00AB7782">
        <w:rPr>
          <w:rFonts w:cstheme="minorHAnsi"/>
          <w:szCs w:val="20"/>
          <w:lang w:val="es-CO"/>
        </w:rPr>
        <w:t>Para efectos de la imposición de las multas el Salario Mínimo Diario o Mensual Vigente, será aquel que rija para el momento del incumplimiento del contrato.</w:t>
      </w:r>
    </w:p>
    <w:p w14:paraId="0E77703F" w14:textId="77777777" w:rsidR="005A5410" w:rsidRPr="00AB7782" w:rsidRDefault="005A5410" w:rsidP="005C635B">
      <w:pPr>
        <w:rPr>
          <w:rFonts w:cstheme="minorHAnsi"/>
          <w:szCs w:val="20"/>
          <w:lang w:val="es-CO"/>
        </w:rPr>
      </w:pPr>
    </w:p>
    <w:p w14:paraId="23D25D2A" w14:textId="59CBEDFC" w:rsidR="005A5410" w:rsidRPr="00AB7782" w:rsidRDefault="005A5410" w:rsidP="005C635B">
      <w:pPr>
        <w:rPr>
          <w:rFonts w:cstheme="minorHAnsi"/>
          <w:szCs w:val="20"/>
          <w:lang w:val="es-CO"/>
        </w:rPr>
      </w:pPr>
      <w:r w:rsidRPr="00AB7782">
        <w:rPr>
          <w:rFonts w:cstheme="minorHAnsi"/>
          <w:b/>
          <w:bCs/>
          <w:szCs w:val="20"/>
          <w:lang w:val="es-CO"/>
        </w:rPr>
        <w:t xml:space="preserve">Parágrafo 6. </w:t>
      </w:r>
      <w:r w:rsidRPr="00AB7782">
        <w:rPr>
          <w:rFonts w:cstheme="minorHAnsi"/>
          <w:szCs w:val="20"/>
          <w:lang w:val="es-CO"/>
        </w:rPr>
        <w:t xml:space="preserve">El monto de ninguna de las </w:t>
      </w:r>
      <w:r w:rsidR="00D2714E" w:rsidRPr="00AB7782">
        <w:rPr>
          <w:rFonts w:cstheme="minorHAnsi"/>
          <w:szCs w:val="20"/>
          <w:lang w:val="es-CO"/>
        </w:rPr>
        <w:t xml:space="preserve">sanciones asociadas a cada </w:t>
      </w:r>
      <w:r w:rsidRPr="00AB7782">
        <w:rPr>
          <w:rFonts w:cstheme="minorHAnsi"/>
          <w:szCs w:val="20"/>
          <w:lang w:val="es-CO"/>
        </w:rPr>
        <w:t>causa</w:t>
      </w:r>
      <w:r w:rsidR="00D2714E" w:rsidRPr="00AB7782">
        <w:rPr>
          <w:rFonts w:cstheme="minorHAnsi"/>
          <w:szCs w:val="20"/>
          <w:lang w:val="es-CO"/>
        </w:rPr>
        <w:t>l</w:t>
      </w:r>
      <w:r w:rsidRPr="00AB7782">
        <w:rPr>
          <w:rFonts w:cstheme="minorHAnsi"/>
          <w:szCs w:val="20"/>
          <w:lang w:val="es-CO"/>
        </w:rPr>
        <w:t xml:space="preserve"> de multa, aplicada de forma independiente, podrá ser superior al 5% del valor del contrato, particularmente frente a aquellas que se imponen de forma sucesiva. </w:t>
      </w:r>
      <w:r w:rsidR="00D2714E" w:rsidRPr="00AB7782">
        <w:rPr>
          <w:rFonts w:cstheme="minorHAnsi"/>
          <w:szCs w:val="20"/>
          <w:lang w:val="es-CO"/>
        </w:rPr>
        <w:t>Lo anterior, s</w:t>
      </w:r>
      <w:r w:rsidRPr="00AB7782">
        <w:rPr>
          <w:rFonts w:cstheme="minorHAnsi"/>
          <w:szCs w:val="20"/>
          <w:lang w:val="es-CO"/>
        </w:rPr>
        <w:t>in perjuicio de que se inicie un nuevo procedimiento sancionatorio para efectos de imponer nuevas multas.</w:t>
      </w:r>
    </w:p>
    <w:p w14:paraId="503E2E0F" w14:textId="77777777" w:rsidR="005A5410" w:rsidRPr="00AB7782" w:rsidRDefault="005A5410" w:rsidP="00046AFA">
      <w:pPr>
        <w:rPr>
          <w:rFonts w:cstheme="minorHAnsi"/>
          <w:b/>
          <w:bCs/>
        </w:rPr>
      </w:pPr>
    </w:p>
    <w:bookmarkEnd w:id="1"/>
    <w:p w14:paraId="363DED56" w14:textId="57465B1D" w:rsidR="00FC0FCF" w:rsidRPr="00AB7782" w:rsidRDefault="00FC0FCF" w:rsidP="005C635B">
      <w:pPr>
        <w:pStyle w:val="clusulas"/>
        <w:tabs>
          <w:tab w:val="left" w:pos="1560"/>
        </w:tabs>
        <w:spacing w:before="0" w:after="0"/>
        <w:ind w:left="426"/>
        <w:rPr>
          <w:rFonts w:cstheme="minorHAnsi"/>
          <w:szCs w:val="20"/>
        </w:rPr>
      </w:pPr>
      <w:r w:rsidRPr="00AB7782">
        <w:rPr>
          <w:rFonts w:cstheme="minorHAnsi"/>
          <w:szCs w:val="20"/>
        </w:rPr>
        <w:t xml:space="preserve">CLÁUSULA PENAL </w:t>
      </w:r>
    </w:p>
    <w:p w14:paraId="3E3EE300" w14:textId="77777777" w:rsidR="005A1362" w:rsidRPr="00AB7782" w:rsidRDefault="005A1362" w:rsidP="00540E0E">
      <w:pPr>
        <w:rPr>
          <w:rFonts w:cstheme="minorHAnsi"/>
          <w:szCs w:val="20"/>
        </w:rPr>
      </w:pPr>
    </w:p>
    <w:p w14:paraId="50B9AC67"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eastAsia="es-CO"/>
        </w:rPr>
        <w:t>Las partes acuerdan que la aplicación de la cláusula penal no exime el cumplimiento de las obligaciones contractuales y podrá exigirse al Contratista la pena y la indemnización de perjuicios. </w:t>
      </w:r>
      <w:r w:rsidRPr="001E5A34">
        <w:rPr>
          <w:rFonts w:ascii="Arial" w:eastAsia="Times New Roman" w:hAnsi="Arial" w:cs="Arial"/>
          <w:szCs w:val="20"/>
          <w:lang w:val="es-CO" w:eastAsia="es-CO"/>
        </w:rPr>
        <w:t> </w:t>
      </w:r>
    </w:p>
    <w:p w14:paraId="7E17BC90"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6FA9D5A6"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eastAsia="es-CO"/>
        </w:rPr>
        <w:t>En caso de declaratoria de caducidad, de presentarse por parte del Contratista incumplimiento parcial o total del Contrato, o por incurrir en mora o retardo en el cumplimiento de sus obligaciones, este pagará a título de cláusula penal pecuniaria a la Entidad, una suma equivalente al veinte por ciento (20%) del valor del contrato. La imposición de esta pena pecuniaria se considerará como una estimación anticipada de perjuicios que el Contratista cause a la Entidad. El valor pagado como cláusula penal no es óbice para reclamar la indemnización integral de perjuicios causados si estos superan el valor de la pena.</w:t>
      </w:r>
      <w:r w:rsidRPr="001E5A34">
        <w:rPr>
          <w:rFonts w:ascii="Arial" w:eastAsia="Times New Roman" w:hAnsi="Arial" w:cs="Arial"/>
          <w:szCs w:val="20"/>
          <w:lang w:val="es-CO" w:eastAsia="es-CO"/>
        </w:rPr>
        <w:t> </w:t>
      </w:r>
    </w:p>
    <w:p w14:paraId="61762C86"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0D970E30"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eastAsia="es-CO"/>
        </w:rPr>
        <w:t>El pago o deducción de la cláusula penal no exonerará al Contratista del cumplimiento de sus obligaciones contractuales, incluyendo las que dieron lugar a la imposición de la pena. </w:t>
      </w:r>
      <w:r w:rsidRPr="001E5A34">
        <w:rPr>
          <w:rFonts w:ascii="Arial" w:eastAsia="Times New Roman" w:hAnsi="Arial" w:cs="Arial"/>
          <w:szCs w:val="20"/>
          <w:lang w:val="es-CO" w:eastAsia="es-CO"/>
        </w:rPr>
        <w:t> </w:t>
      </w:r>
    </w:p>
    <w:p w14:paraId="7708046D"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val="es-CO" w:eastAsia="es-CO"/>
        </w:rPr>
        <w:t> </w:t>
      </w:r>
    </w:p>
    <w:p w14:paraId="099EC442" w14:textId="77777777" w:rsidR="001E5A34" w:rsidRPr="001E5A34" w:rsidRDefault="001E5A34" w:rsidP="001E5A34">
      <w:pPr>
        <w:textAlignment w:val="baseline"/>
        <w:rPr>
          <w:rFonts w:ascii="Segoe UI" w:eastAsia="Times New Roman" w:hAnsi="Segoe UI" w:cs="Segoe UI"/>
          <w:sz w:val="18"/>
          <w:szCs w:val="18"/>
          <w:lang w:val="es-CO" w:eastAsia="es-CO"/>
        </w:rPr>
      </w:pPr>
      <w:r w:rsidRPr="001E5A34">
        <w:rPr>
          <w:rFonts w:ascii="Arial" w:eastAsia="Times New Roman" w:hAnsi="Arial" w:cs="Arial"/>
          <w:szCs w:val="20"/>
          <w:lang w:eastAsia="es-CO"/>
        </w:rPr>
        <w:t>En caso de aplicar la cláusula penal, el Contratista autoriza expresamente a la Entidad con la firma del presente Contrato, para hacer el descuento correspondiente de los saldos a él adeudados, previo a practicar las retenciones por tributos a que haya lugar, sobre los saldos a favor del Contratista; sin perjuicio de lo anterior la Entidad podrá hacer efectiva la garantía única de cumplimiento.</w:t>
      </w:r>
      <w:r w:rsidRPr="001E5A34">
        <w:rPr>
          <w:rFonts w:ascii="Arial" w:eastAsia="Times New Roman" w:hAnsi="Arial" w:cs="Arial"/>
          <w:szCs w:val="20"/>
          <w:lang w:val="es-CO" w:eastAsia="es-CO"/>
        </w:rPr>
        <w:t> </w:t>
      </w:r>
    </w:p>
    <w:p w14:paraId="0B88A8C1" w14:textId="77777777" w:rsidR="00DA4770" w:rsidRPr="00AB7782" w:rsidRDefault="00DA4770">
      <w:pPr>
        <w:rPr>
          <w:rFonts w:cstheme="minorHAnsi"/>
          <w:szCs w:val="20"/>
        </w:rPr>
      </w:pPr>
    </w:p>
    <w:p w14:paraId="0AA465FF" w14:textId="2B4C0A1C" w:rsidR="006D4FC0" w:rsidRPr="00AB7782" w:rsidRDefault="00666CDD" w:rsidP="005C635B">
      <w:pPr>
        <w:pStyle w:val="clusulas"/>
        <w:tabs>
          <w:tab w:val="left" w:pos="1560"/>
          <w:tab w:val="left" w:pos="1843"/>
        </w:tabs>
        <w:spacing w:before="0" w:after="0"/>
        <w:ind w:left="426"/>
        <w:rPr>
          <w:rFonts w:cstheme="minorHAnsi"/>
          <w:szCs w:val="20"/>
        </w:rPr>
      </w:pPr>
      <w:r w:rsidRPr="00AB7782">
        <w:rPr>
          <w:rFonts w:cstheme="minorHAnsi"/>
          <w:szCs w:val="20"/>
        </w:rPr>
        <w:t>C</w:t>
      </w:r>
      <w:r w:rsidR="00180008" w:rsidRPr="00AB7782">
        <w:rPr>
          <w:rFonts w:cstheme="minorHAnsi"/>
          <w:szCs w:val="20"/>
        </w:rPr>
        <w:t>LÁUSULAS EXCEPCIONALES</w:t>
      </w:r>
      <w:r w:rsidR="006D4FC0" w:rsidRPr="00AB7782">
        <w:rPr>
          <w:rFonts w:cstheme="minorHAnsi"/>
          <w:szCs w:val="20"/>
        </w:rPr>
        <w:t xml:space="preserve"> </w:t>
      </w:r>
    </w:p>
    <w:p w14:paraId="3B354FB6" w14:textId="77777777" w:rsidR="00BF4C95" w:rsidRPr="00AB7782" w:rsidRDefault="00BF4C95" w:rsidP="00BF4C95">
      <w:pPr>
        <w:pStyle w:val="clusulas"/>
        <w:numPr>
          <w:ilvl w:val="0"/>
          <w:numId w:val="0"/>
        </w:numPr>
        <w:spacing w:before="0" w:after="0"/>
        <w:ind w:left="720"/>
        <w:rPr>
          <w:rFonts w:cstheme="minorHAnsi"/>
          <w:szCs w:val="20"/>
        </w:rPr>
      </w:pPr>
    </w:p>
    <w:p w14:paraId="7292431A" w14:textId="789D634A" w:rsidR="006D4FC0" w:rsidRPr="00AB7782" w:rsidRDefault="006D4FC0" w:rsidP="00540E0E">
      <w:pPr>
        <w:rPr>
          <w:rFonts w:cstheme="minorHAnsi"/>
          <w:szCs w:val="20"/>
        </w:rPr>
      </w:pPr>
      <w:r w:rsidRPr="00AB7782">
        <w:rPr>
          <w:rFonts w:cstheme="minorHAnsi"/>
          <w:szCs w:val="20"/>
        </w:rPr>
        <w:t>Se entienden incorporadas al Contrato las cláusulas excepcionales a que se refiere</w:t>
      </w:r>
      <w:r w:rsidR="00943C8B" w:rsidRPr="00AB7782">
        <w:rPr>
          <w:rFonts w:cstheme="minorHAnsi"/>
          <w:szCs w:val="20"/>
        </w:rPr>
        <w:t xml:space="preserve"> </w:t>
      </w:r>
      <w:r w:rsidR="002B77CE" w:rsidRPr="00AB7782">
        <w:rPr>
          <w:rFonts w:cstheme="minorHAnsi"/>
          <w:szCs w:val="20"/>
        </w:rPr>
        <w:t xml:space="preserve">el Estatuto General de Contratación de </w:t>
      </w:r>
      <w:r w:rsidR="00C55959" w:rsidRPr="00AB7782">
        <w:rPr>
          <w:rFonts w:cstheme="minorHAnsi"/>
          <w:szCs w:val="20"/>
        </w:rPr>
        <w:t xml:space="preserve">la </w:t>
      </w:r>
      <w:r w:rsidR="002B77CE" w:rsidRPr="00AB7782">
        <w:rPr>
          <w:rFonts w:cstheme="minorHAnsi"/>
          <w:szCs w:val="20"/>
        </w:rPr>
        <w:t>Administración Pública</w:t>
      </w:r>
      <w:r w:rsidRPr="00AB7782">
        <w:rPr>
          <w:rFonts w:cstheme="minorHAnsi"/>
          <w:szCs w:val="20"/>
        </w:rPr>
        <w:t>.</w:t>
      </w:r>
    </w:p>
    <w:p w14:paraId="20149405" w14:textId="507F3B6A" w:rsidR="00600EB5" w:rsidRPr="00AB7782" w:rsidRDefault="00600EB5" w:rsidP="00540E0E">
      <w:pPr>
        <w:rPr>
          <w:rFonts w:cstheme="minorHAnsi"/>
          <w:szCs w:val="20"/>
        </w:rPr>
      </w:pPr>
    </w:p>
    <w:p w14:paraId="3C1722CE" w14:textId="51E05632" w:rsidR="00600EB5" w:rsidRDefault="00930495" w:rsidP="005C635B">
      <w:pPr>
        <w:pStyle w:val="clusulas"/>
        <w:tabs>
          <w:tab w:val="left" w:pos="1560"/>
        </w:tabs>
        <w:spacing w:before="0" w:after="0"/>
        <w:ind w:left="426"/>
        <w:rPr>
          <w:rFonts w:cstheme="minorHAnsi"/>
          <w:szCs w:val="20"/>
        </w:rPr>
      </w:pPr>
      <w:r w:rsidRPr="00AB7782">
        <w:rPr>
          <w:rFonts w:cstheme="minorHAnsi"/>
          <w:szCs w:val="20"/>
        </w:rPr>
        <w:t xml:space="preserve">GARANTÍAS </w:t>
      </w:r>
    </w:p>
    <w:p w14:paraId="49105621" w14:textId="5C3321FE" w:rsidR="00930495" w:rsidRPr="004B3EE6" w:rsidRDefault="00930495" w:rsidP="00540E0E">
      <w:pPr>
        <w:rPr>
          <w:rFonts w:cstheme="minorHAnsi"/>
          <w:szCs w:val="20"/>
          <w:lang w:val="es-CO"/>
        </w:rPr>
      </w:pPr>
    </w:p>
    <w:p w14:paraId="30ABE624" w14:textId="07478358" w:rsidR="00930495" w:rsidRPr="00AB7782" w:rsidRDefault="009632E1" w:rsidP="00396BDF">
      <w:pPr>
        <w:pStyle w:val="Clusula10"/>
        <w:numPr>
          <w:ilvl w:val="1"/>
          <w:numId w:val="33"/>
        </w:numPr>
        <w:tabs>
          <w:tab w:val="left" w:pos="851"/>
        </w:tabs>
        <w:rPr>
          <w:rFonts w:cstheme="minorHAnsi"/>
          <w:b/>
          <w:color w:val="auto"/>
          <w:szCs w:val="20"/>
        </w:rPr>
      </w:pPr>
      <w:r w:rsidRPr="00AB7782">
        <w:rPr>
          <w:rFonts w:cstheme="minorHAnsi"/>
          <w:b/>
          <w:color w:val="auto"/>
          <w:szCs w:val="20"/>
        </w:rPr>
        <w:t xml:space="preserve">GARANTÍA DE CUMPLIMIENTO </w:t>
      </w:r>
    </w:p>
    <w:p w14:paraId="24EE11F1" w14:textId="77777777" w:rsidR="00930495" w:rsidRPr="00AB7782" w:rsidRDefault="00930495" w:rsidP="00540E0E">
      <w:pPr>
        <w:rPr>
          <w:rFonts w:cstheme="minorHAnsi"/>
          <w:szCs w:val="20"/>
        </w:rPr>
      </w:pPr>
    </w:p>
    <w:p w14:paraId="0FD99D73" w14:textId="71D12A45" w:rsidR="00930495" w:rsidRDefault="001E5A34" w:rsidP="00540E0E">
      <w:pPr>
        <w:rPr>
          <w:rFonts w:cstheme="minorHAnsi"/>
          <w:szCs w:val="20"/>
        </w:rPr>
      </w:pPr>
      <w:r w:rsidRPr="001E5A34">
        <w:rPr>
          <w:rFonts w:cstheme="minorHAnsi"/>
          <w:szCs w:val="20"/>
        </w:rPr>
        <w:t xml:space="preserve">Para cubrir cualquier hecho constitutivo de incumplimiento, el Contratista deberá presentar la garantía de cumplimiento en original a la Entidad dentro </w:t>
      </w:r>
      <w:r>
        <w:rPr>
          <w:rFonts w:cstheme="minorHAnsi"/>
          <w:szCs w:val="20"/>
        </w:rPr>
        <w:t>del día hábil siguiente</w:t>
      </w:r>
      <w:r w:rsidRPr="001E5A34">
        <w:rPr>
          <w:rFonts w:cstheme="minorHAnsi"/>
          <w:szCs w:val="20"/>
        </w:rPr>
        <w:t xml:space="preserve"> contados a partir de la firma del contrato y requerirá la aprobación de la Entidad. Esta garantía tendrá las siguientes características:  </w:t>
      </w:r>
    </w:p>
    <w:p w14:paraId="47075C4A" w14:textId="77777777" w:rsidR="001E5A34" w:rsidRPr="00067650" w:rsidRDefault="001E5A34" w:rsidP="00540E0E">
      <w:pPr>
        <w:rPr>
          <w:rFonts w:cstheme="minorHAnsi"/>
          <w:color w:val="1A1818" w:themeColor="text1"/>
          <w:sz w:val="18"/>
          <w:szCs w:val="18"/>
        </w:rPr>
      </w:pPr>
    </w:p>
    <w:tbl>
      <w:tblPr>
        <w:tblStyle w:val="Tablaconcuadrcula"/>
        <w:tblW w:w="0" w:type="auto"/>
        <w:jc w:val="center"/>
        <w:tblLook w:val="04A0" w:firstRow="1" w:lastRow="0" w:firstColumn="1" w:lastColumn="0" w:noHBand="0" w:noVBand="1"/>
      </w:tblPr>
      <w:tblGrid>
        <w:gridCol w:w="1458"/>
        <w:gridCol w:w="222"/>
        <w:gridCol w:w="7148"/>
      </w:tblGrid>
      <w:tr w:rsidR="00D4089E" w:rsidRPr="00D4089E" w14:paraId="3201F0BE"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C3D15" w14:textId="77777777" w:rsidR="00396BDF" w:rsidRPr="00067650" w:rsidRDefault="00396BDF" w:rsidP="00602CC2">
            <w:pPr>
              <w:rPr>
                <w:rFonts w:cs="Arial"/>
                <w:b/>
                <w:bCs/>
                <w:color w:val="1A1818" w:themeColor="text1"/>
                <w:sz w:val="16"/>
                <w:szCs w:val="16"/>
              </w:rPr>
            </w:pPr>
            <w:r w:rsidRPr="00067650">
              <w:rPr>
                <w:rFonts w:cs="Arial"/>
                <w:b/>
                <w:bCs/>
                <w:color w:val="1A1818" w:themeColor="text1"/>
                <w:sz w:val="16"/>
                <w:szCs w:val="16"/>
              </w:rPr>
              <w:t>Característica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06821C" w14:textId="77777777" w:rsidR="00396BDF" w:rsidRPr="00067650" w:rsidRDefault="00396BDF" w:rsidP="00602CC2">
            <w:pPr>
              <w:rPr>
                <w:rFonts w:cs="Arial"/>
                <w:b/>
                <w:bCs/>
                <w:color w:val="1A1818" w:themeColor="text1"/>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802B17" w14:textId="7B34073C" w:rsidR="00396BDF" w:rsidRPr="00067650" w:rsidRDefault="00396BDF" w:rsidP="00602CC2">
            <w:pPr>
              <w:rPr>
                <w:rFonts w:cs="Arial"/>
                <w:b/>
                <w:bCs/>
                <w:color w:val="1A1818" w:themeColor="text1"/>
                <w:sz w:val="16"/>
                <w:szCs w:val="16"/>
              </w:rPr>
            </w:pPr>
            <w:r w:rsidRPr="00067650">
              <w:rPr>
                <w:rFonts w:cs="Arial"/>
                <w:b/>
                <w:bCs/>
                <w:color w:val="1A1818" w:themeColor="text1"/>
                <w:sz w:val="16"/>
                <w:szCs w:val="16"/>
              </w:rPr>
              <w:t xml:space="preserve">Condición </w:t>
            </w:r>
          </w:p>
        </w:tc>
      </w:tr>
      <w:tr w:rsidR="00D4089E" w:rsidRPr="00D4089E" w14:paraId="763B1294"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F7D654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Clase</w:t>
            </w:r>
          </w:p>
        </w:tc>
        <w:tc>
          <w:tcPr>
            <w:tcW w:w="0" w:type="auto"/>
            <w:tcBorders>
              <w:top w:val="single" w:sz="4" w:space="0" w:color="auto"/>
              <w:left w:val="single" w:sz="4" w:space="0" w:color="auto"/>
              <w:bottom w:val="single" w:sz="4" w:space="0" w:color="auto"/>
              <w:right w:val="single" w:sz="4" w:space="0" w:color="auto"/>
            </w:tcBorders>
          </w:tcPr>
          <w:p w14:paraId="7E4811F3" w14:textId="77777777" w:rsidR="00396BDF" w:rsidRPr="00067650" w:rsidRDefault="00396BDF" w:rsidP="00602CC2">
            <w:pPr>
              <w:rPr>
                <w:rFonts w:eastAsia="Times New Roman"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A2BD0A" w14:textId="092F7FD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Cualquiera de las clases permitidas por el artículo 2.2.1.2.3.1.2 del Decreto 1082 de 2015, a saber: (i) Contrato de seguro contenido en una póliza para Entidades Estatales, (ii) Patrimonio autónomo, (iii) Garantía Bancaria.</w:t>
            </w:r>
          </w:p>
        </w:tc>
      </w:tr>
      <w:tr w:rsidR="00D4089E" w:rsidRPr="00D4089E" w14:paraId="3A180B6E"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344B1D3"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Asegurado/ beneficiario</w:t>
            </w:r>
          </w:p>
        </w:tc>
        <w:tc>
          <w:tcPr>
            <w:tcW w:w="0" w:type="auto"/>
            <w:tcBorders>
              <w:top w:val="single" w:sz="4" w:space="0" w:color="auto"/>
              <w:left w:val="single" w:sz="4" w:space="0" w:color="auto"/>
              <w:bottom w:val="single" w:sz="4" w:space="0" w:color="auto"/>
              <w:right w:val="single" w:sz="4" w:space="0" w:color="auto"/>
            </w:tcBorders>
          </w:tcPr>
          <w:p w14:paraId="64B26ED6" w14:textId="77777777" w:rsidR="00396BDF" w:rsidRPr="00067650" w:rsidRDefault="00396BDF" w:rsidP="00602CC2">
            <w:pPr>
              <w:rPr>
                <w:rFonts w:eastAsia="Times New Roman" w:cs="Arial"/>
                <w:bCs/>
                <w:color w:val="1A1818" w:themeColor="text1"/>
                <w:sz w:val="16"/>
                <w:szCs w:val="16"/>
                <w:highlight w:val="lightGray"/>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D66C173" w14:textId="3F431999" w:rsidR="00396BDF" w:rsidRPr="00067650" w:rsidRDefault="001E5A34" w:rsidP="001E5A34">
            <w:pPr>
              <w:rPr>
                <w:rFonts w:eastAsia="Times New Roman" w:cs="Arial"/>
                <w:bCs/>
                <w:color w:val="1A1818" w:themeColor="text1"/>
                <w:sz w:val="16"/>
                <w:szCs w:val="16"/>
                <w:lang w:val="es-ES" w:eastAsia="es-CO"/>
              </w:rPr>
            </w:pPr>
            <w:r>
              <w:rPr>
                <w:rFonts w:eastAsia="Times New Roman" w:cs="Arial"/>
                <w:bCs/>
                <w:color w:val="1A1818" w:themeColor="text1"/>
                <w:sz w:val="16"/>
                <w:szCs w:val="16"/>
                <w:lang w:val="es-ES" w:eastAsia="es-CO"/>
              </w:rPr>
              <w:t>MUNICIPIO DE CHÍA</w:t>
            </w:r>
            <w:r w:rsidR="00396BDF" w:rsidRPr="00067650">
              <w:rPr>
                <w:rFonts w:eastAsia="Times New Roman" w:cs="Arial"/>
                <w:bCs/>
                <w:color w:val="1A1818" w:themeColor="text1"/>
                <w:sz w:val="16"/>
                <w:szCs w:val="16"/>
                <w:lang w:val="es-ES" w:eastAsia="es-CO"/>
              </w:rPr>
              <w:t xml:space="preserve"> identificada con NIT</w:t>
            </w:r>
            <w:r w:rsidR="00396BDF" w:rsidRPr="00067650">
              <w:rPr>
                <w:rFonts w:eastAsia="Times New Roman" w:cs="Arial"/>
                <w:color w:val="1A1818" w:themeColor="text1"/>
                <w:sz w:val="16"/>
                <w:szCs w:val="16"/>
                <w:lang w:val="es-ES" w:eastAsia="es-CO"/>
              </w:rPr>
              <w:t xml:space="preserve"> </w:t>
            </w:r>
            <w:r>
              <w:rPr>
                <w:rFonts w:eastAsia="Times New Roman" w:cs="Arial"/>
                <w:bCs/>
                <w:color w:val="1A1818" w:themeColor="text1"/>
                <w:sz w:val="16"/>
                <w:szCs w:val="16"/>
                <w:lang w:val="es-ES" w:eastAsia="es-CO"/>
              </w:rPr>
              <w:t>899.999.172-8</w:t>
            </w:r>
          </w:p>
        </w:tc>
      </w:tr>
      <w:tr w:rsidR="00D4089E" w:rsidRPr="00D4089E" w14:paraId="191E2C32"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77B4CB5"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Amparos, vigencia y valores asegurados</w:t>
            </w:r>
          </w:p>
        </w:tc>
        <w:tc>
          <w:tcPr>
            <w:tcW w:w="0" w:type="auto"/>
            <w:tcBorders>
              <w:top w:val="single" w:sz="4" w:space="0" w:color="auto"/>
              <w:left w:val="single" w:sz="4" w:space="0" w:color="auto"/>
              <w:bottom w:val="single" w:sz="4" w:space="0" w:color="auto"/>
              <w:right w:val="single" w:sz="4" w:space="0" w:color="auto"/>
            </w:tcBorders>
          </w:tcPr>
          <w:p w14:paraId="05DFCD31" w14:textId="77777777" w:rsidR="00396BDF" w:rsidRPr="00067650" w:rsidRDefault="00396BDF" w:rsidP="00602CC2">
            <w:pPr>
              <w:rPr>
                <w:rFonts w:eastAsia="Times New Roman"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tcPr>
          <w:tbl>
            <w:tblPr>
              <w:tblW w:w="5000" w:type="pct"/>
              <w:jc w:val="center"/>
              <w:tblCellMar>
                <w:left w:w="70" w:type="dxa"/>
                <w:right w:w="70" w:type="dxa"/>
              </w:tblCellMar>
              <w:tblLook w:val="04A0" w:firstRow="1" w:lastRow="0" w:firstColumn="1" w:lastColumn="0" w:noHBand="0" w:noVBand="1"/>
            </w:tblPr>
            <w:tblGrid>
              <w:gridCol w:w="2734"/>
              <w:gridCol w:w="2185"/>
              <w:gridCol w:w="2003"/>
            </w:tblGrid>
            <w:tr w:rsidR="001E5A34" w:rsidRPr="001E5A34" w14:paraId="29B12DE3" w14:textId="77777777" w:rsidTr="001E5A34">
              <w:trPr>
                <w:trHeight w:val="300"/>
                <w:jc w:val="center"/>
              </w:trPr>
              <w:tc>
                <w:tcPr>
                  <w:tcW w:w="1975"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0963ABAC" w14:textId="77777777" w:rsidR="001E5A34" w:rsidRPr="001E5A34" w:rsidRDefault="001E5A34" w:rsidP="001E5A34">
                  <w:pPr>
                    <w:contextualSpacing/>
                    <w:jc w:val="center"/>
                    <w:rPr>
                      <w:rFonts w:asciiTheme="majorHAnsi" w:hAnsiTheme="majorHAnsi" w:cstheme="majorHAnsi"/>
                      <w:b/>
                      <w:bCs/>
                      <w:color w:val="000000"/>
                      <w:sz w:val="14"/>
                      <w:szCs w:val="14"/>
                    </w:rPr>
                  </w:pPr>
                  <w:r w:rsidRPr="001E5A34">
                    <w:rPr>
                      <w:rFonts w:asciiTheme="majorHAnsi" w:hAnsiTheme="majorHAnsi" w:cstheme="majorHAnsi"/>
                      <w:b/>
                      <w:bCs/>
                      <w:color w:val="000000"/>
                      <w:sz w:val="14"/>
                      <w:szCs w:val="14"/>
                    </w:rPr>
                    <w:t>AMPARO</w:t>
                  </w:r>
                </w:p>
              </w:tc>
              <w:tc>
                <w:tcPr>
                  <w:tcW w:w="1578" w:type="pct"/>
                  <w:tcBorders>
                    <w:top w:val="single" w:sz="4" w:space="0" w:color="auto"/>
                    <w:left w:val="nil"/>
                    <w:bottom w:val="single" w:sz="4" w:space="0" w:color="auto"/>
                    <w:right w:val="single" w:sz="4" w:space="0" w:color="auto"/>
                  </w:tcBorders>
                  <w:shd w:val="clear" w:color="000000" w:fill="D9E1F2"/>
                  <w:vAlign w:val="center"/>
                  <w:hideMark/>
                </w:tcPr>
                <w:p w14:paraId="4FBDA147" w14:textId="77777777" w:rsidR="001E5A34" w:rsidRPr="001E5A34" w:rsidRDefault="001E5A34" w:rsidP="001E5A34">
                  <w:pPr>
                    <w:contextualSpacing/>
                    <w:rPr>
                      <w:rFonts w:asciiTheme="majorHAnsi" w:hAnsiTheme="majorHAnsi" w:cstheme="majorHAnsi"/>
                      <w:b/>
                      <w:bCs/>
                      <w:color w:val="000000"/>
                      <w:sz w:val="14"/>
                      <w:szCs w:val="14"/>
                    </w:rPr>
                  </w:pPr>
                  <w:r w:rsidRPr="001E5A34">
                    <w:rPr>
                      <w:rFonts w:asciiTheme="majorHAnsi" w:hAnsiTheme="majorHAnsi" w:cstheme="majorHAnsi"/>
                      <w:b/>
                      <w:bCs/>
                      <w:color w:val="000000"/>
                      <w:sz w:val="14"/>
                      <w:szCs w:val="14"/>
                    </w:rPr>
                    <w:t>VIGENCIA</w:t>
                  </w:r>
                </w:p>
              </w:tc>
              <w:tc>
                <w:tcPr>
                  <w:tcW w:w="1447" w:type="pct"/>
                  <w:tcBorders>
                    <w:top w:val="single" w:sz="4" w:space="0" w:color="auto"/>
                    <w:left w:val="nil"/>
                    <w:bottom w:val="single" w:sz="4" w:space="0" w:color="auto"/>
                    <w:right w:val="single" w:sz="4" w:space="0" w:color="auto"/>
                  </w:tcBorders>
                  <w:shd w:val="clear" w:color="000000" w:fill="D9E1F2"/>
                  <w:vAlign w:val="center"/>
                  <w:hideMark/>
                </w:tcPr>
                <w:p w14:paraId="38E0F8AF" w14:textId="77777777" w:rsidR="001E5A34" w:rsidRPr="001E5A34" w:rsidRDefault="001E5A34" w:rsidP="001E5A34">
                  <w:pPr>
                    <w:contextualSpacing/>
                    <w:rPr>
                      <w:rFonts w:asciiTheme="majorHAnsi" w:hAnsiTheme="majorHAnsi" w:cstheme="majorHAnsi"/>
                      <w:b/>
                      <w:bCs/>
                      <w:color w:val="000000"/>
                      <w:sz w:val="14"/>
                      <w:szCs w:val="14"/>
                    </w:rPr>
                  </w:pPr>
                  <w:r w:rsidRPr="001E5A34">
                    <w:rPr>
                      <w:rFonts w:asciiTheme="majorHAnsi" w:hAnsiTheme="majorHAnsi" w:cstheme="majorHAnsi"/>
                      <w:b/>
                      <w:bCs/>
                      <w:color w:val="000000"/>
                      <w:sz w:val="14"/>
                      <w:szCs w:val="14"/>
                    </w:rPr>
                    <w:t>VALOR</w:t>
                  </w:r>
                </w:p>
              </w:tc>
            </w:tr>
            <w:tr w:rsidR="001E5A34" w:rsidRPr="001E5A34" w14:paraId="5F6C296A" w14:textId="77777777" w:rsidTr="001E5A34">
              <w:trPr>
                <w:trHeight w:val="171"/>
                <w:jc w:val="center"/>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0D3A2EEA" w14:textId="77777777" w:rsidR="001E5A34" w:rsidRPr="001E5A34" w:rsidRDefault="001E5A34" w:rsidP="001E5A34">
                  <w:pPr>
                    <w:contextualSpacing/>
                    <w:rPr>
                      <w:rFonts w:asciiTheme="majorHAnsi" w:hAnsiTheme="majorHAnsi" w:cstheme="majorHAnsi"/>
                      <w:b/>
                      <w:color w:val="000000"/>
                      <w:sz w:val="14"/>
                      <w:szCs w:val="14"/>
                    </w:rPr>
                  </w:pPr>
                  <w:r w:rsidRPr="001E5A34">
                    <w:rPr>
                      <w:rFonts w:asciiTheme="majorHAnsi" w:eastAsia="Calibri Light" w:hAnsiTheme="majorHAnsi" w:cstheme="majorHAnsi"/>
                      <w:b/>
                      <w:color w:val="000000"/>
                      <w:sz w:val="14"/>
                      <w:szCs w:val="14"/>
                      <w:lang w:val="es-ES"/>
                    </w:rPr>
                    <w:t>CUMPLIMIENTO GENERAL DEL CONTRATO Y EL PAGO DE LAS MULTAS Y LA CLÁUSULA PENAL PECUNIARIA QUE SE LE IMPONGAN</w:t>
                  </w:r>
                </w:p>
              </w:tc>
              <w:tc>
                <w:tcPr>
                  <w:tcW w:w="1578" w:type="pct"/>
                  <w:tcBorders>
                    <w:top w:val="nil"/>
                    <w:left w:val="nil"/>
                    <w:bottom w:val="single" w:sz="4" w:space="0" w:color="auto"/>
                    <w:right w:val="single" w:sz="4" w:space="0" w:color="auto"/>
                  </w:tcBorders>
                  <w:shd w:val="clear" w:color="auto" w:fill="auto"/>
                  <w:vAlign w:val="center"/>
                  <w:hideMark/>
                </w:tcPr>
                <w:p w14:paraId="0C268B7F"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eastAsia="Calibri Light" w:hAnsiTheme="majorHAnsi" w:cstheme="majorHAnsi"/>
                      <w:color w:val="000000"/>
                      <w:sz w:val="14"/>
                      <w:szCs w:val="14"/>
                      <w:lang w:val="es-ES"/>
                    </w:rPr>
                    <w:t>HASTA LA LIQUIDACIÓN DEL CONTRATO</w:t>
                  </w:r>
                </w:p>
              </w:tc>
              <w:tc>
                <w:tcPr>
                  <w:tcW w:w="1447" w:type="pct"/>
                  <w:tcBorders>
                    <w:top w:val="nil"/>
                    <w:left w:val="nil"/>
                    <w:bottom w:val="single" w:sz="4" w:space="0" w:color="auto"/>
                    <w:right w:val="single" w:sz="4" w:space="0" w:color="auto"/>
                  </w:tcBorders>
                  <w:shd w:val="clear" w:color="auto" w:fill="auto"/>
                  <w:vAlign w:val="center"/>
                  <w:hideMark/>
                </w:tcPr>
                <w:p w14:paraId="3DC23B5D"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VALOR EQUIVALENTE AL VEINTE (20%) DEL VALOR TOTAL DEL CONTRATO</w:t>
                  </w:r>
                </w:p>
              </w:tc>
            </w:tr>
            <w:tr w:rsidR="001E5A34" w:rsidRPr="001E5A34" w14:paraId="34EC216B" w14:textId="77777777" w:rsidTr="001E5A34">
              <w:trPr>
                <w:trHeight w:val="720"/>
                <w:jc w:val="center"/>
              </w:trPr>
              <w:tc>
                <w:tcPr>
                  <w:tcW w:w="1975" w:type="pct"/>
                  <w:tcBorders>
                    <w:top w:val="nil"/>
                    <w:left w:val="single" w:sz="4" w:space="0" w:color="auto"/>
                    <w:bottom w:val="single" w:sz="4" w:space="0" w:color="auto"/>
                    <w:right w:val="single" w:sz="4" w:space="0" w:color="auto"/>
                  </w:tcBorders>
                  <w:shd w:val="clear" w:color="auto" w:fill="auto"/>
                  <w:vAlign w:val="center"/>
                  <w:hideMark/>
                </w:tcPr>
                <w:p w14:paraId="537D9E0D" w14:textId="77777777" w:rsidR="001E5A34" w:rsidRPr="001E5A34" w:rsidRDefault="001E5A34" w:rsidP="001E5A34">
                  <w:pPr>
                    <w:contextualSpacing/>
                    <w:rPr>
                      <w:rFonts w:asciiTheme="majorHAnsi" w:hAnsiTheme="majorHAnsi" w:cstheme="majorHAnsi"/>
                      <w:b/>
                      <w:color w:val="000000"/>
                      <w:sz w:val="14"/>
                      <w:szCs w:val="14"/>
                    </w:rPr>
                  </w:pPr>
                  <w:r w:rsidRPr="001E5A34">
                    <w:rPr>
                      <w:rFonts w:asciiTheme="majorHAnsi" w:hAnsiTheme="majorHAnsi" w:cstheme="majorHAnsi"/>
                      <w:b/>
                      <w:color w:val="000000"/>
                      <w:sz w:val="14"/>
                      <w:szCs w:val="14"/>
                    </w:rPr>
                    <w:t>CALIDAD DEL SERVICIO:</w:t>
                  </w:r>
                </w:p>
              </w:tc>
              <w:tc>
                <w:tcPr>
                  <w:tcW w:w="1578" w:type="pct"/>
                  <w:tcBorders>
                    <w:top w:val="nil"/>
                    <w:left w:val="nil"/>
                    <w:bottom w:val="single" w:sz="4" w:space="0" w:color="auto"/>
                    <w:right w:val="single" w:sz="4" w:space="0" w:color="auto"/>
                  </w:tcBorders>
                  <w:shd w:val="clear" w:color="auto" w:fill="auto"/>
                  <w:vAlign w:val="center"/>
                  <w:hideMark/>
                </w:tcPr>
                <w:p w14:paraId="15252AB2"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TÉRMINO NO INFERIOR A SEIS (06) MESES CONTADOS A PARTIR DE LA SUSCRIPCION DEL ACTA DE RECIBO A SATISFACCIÓN DE LA OBRA</w:t>
                  </w:r>
                </w:p>
              </w:tc>
              <w:tc>
                <w:tcPr>
                  <w:tcW w:w="1447" w:type="pct"/>
                  <w:tcBorders>
                    <w:top w:val="nil"/>
                    <w:left w:val="nil"/>
                    <w:bottom w:val="single" w:sz="4" w:space="0" w:color="auto"/>
                    <w:right w:val="single" w:sz="4" w:space="0" w:color="auto"/>
                  </w:tcBorders>
                  <w:shd w:val="clear" w:color="auto" w:fill="auto"/>
                  <w:vAlign w:val="center"/>
                  <w:hideMark/>
                </w:tcPr>
                <w:p w14:paraId="4DE3BD90"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VALOR EQUIVALENTE AL  VEINTE (20%) DEL VALOR TOTAL DEL CONTRATO</w:t>
                  </w:r>
                </w:p>
              </w:tc>
            </w:tr>
            <w:tr w:rsidR="001E5A34" w:rsidRPr="001E5A34" w14:paraId="7ED72816" w14:textId="77777777" w:rsidTr="001E5A34">
              <w:trPr>
                <w:trHeight w:val="960"/>
                <w:jc w:val="center"/>
              </w:trPr>
              <w:tc>
                <w:tcPr>
                  <w:tcW w:w="19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AD31F" w14:textId="77777777" w:rsidR="001E5A34" w:rsidRPr="001E5A34" w:rsidRDefault="001E5A34" w:rsidP="001E5A34">
                  <w:pPr>
                    <w:contextualSpacing/>
                    <w:rPr>
                      <w:rFonts w:asciiTheme="majorHAnsi" w:hAnsiTheme="majorHAnsi" w:cstheme="majorHAnsi"/>
                      <w:b/>
                      <w:color w:val="000000"/>
                      <w:sz w:val="14"/>
                      <w:szCs w:val="14"/>
                    </w:rPr>
                  </w:pPr>
                  <w:r w:rsidRPr="001E5A34">
                    <w:rPr>
                      <w:rFonts w:asciiTheme="majorHAnsi" w:hAnsiTheme="majorHAnsi" w:cstheme="majorHAnsi"/>
                      <w:b/>
                      <w:color w:val="000000"/>
                      <w:sz w:val="14"/>
                      <w:szCs w:val="14"/>
                    </w:rPr>
                    <w:t>PAGO DE SALARIOS Y PRESTACIONES SOCIALES E INMDEMNIZACIOES LABORALES DE PERSONAL</w:t>
                  </w:r>
                </w:p>
              </w:tc>
              <w:tc>
                <w:tcPr>
                  <w:tcW w:w="1578" w:type="pct"/>
                  <w:tcBorders>
                    <w:top w:val="single" w:sz="4" w:space="0" w:color="auto"/>
                    <w:left w:val="nil"/>
                    <w:bottom w:val="single" w:sz="4" w:space="0" w:color="auto"/>
                    <w:right w:val="single" w:sz="4" w:space="0" w:color="auto"/>
                  </w:tcBorders>
                  <w:shd w:val="clear" w:color="auto" w:fill="auto"/>
                  <w:vAlign w:val="center"/>
                  <w:hideMark/>
                </w:tcPr>
                <w:p w14:paraId="3D123084"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PLAZO DEL CONTRATO Y TRES (3) AÑOS MÁS.</w:t>
                  </w:r>
                </w:p>
              </w:tc>
              <w:tc>
                <w:tcPr>
                  <w:tcW w:w="1447" w:type="pct"/>
                  <w:tcBorders>
                    <w:top w:val="single" w:sz="4" w:space="0" w:color="auto"/>
                    <w:left w:val="nil"/>
                    <w:bottom w:val="single" w:sz="4" w:space="0" w:color="auto"/>
                    <w:right w:val="single" w:sz="4" w:space="0" w:color="auto"/>
                  </w:tcBorders>
                  <w:shd w:val="clear" w:color="auto" w:fill="auto"/>
                  <w:vAlign w:val="center"/>
                  <w:hideMark/>
                </w:tcPr>
                <w:p w14:paraId="7DDC1323"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VALOR ASEGUEQUIVALENTE AL 10% DEL VALOR TOTAL DEL CONTRATO.</w:t>
                  </w:r>
                </w:p>
              </w:tc>
            </w:tr>
            <w:tr w:rsidR="001E5A34" w:rsidRPr="001E5A34" w14:paraId="279AA026" w14:textId="77777777" w:rsidTr="001E5A34">
              <w:trPr>
                <w:trHeight w:val="960"/>
                <w:jc w:val="center"/>
              </w:trPr>
              <w:tc>
                <w:tcPr>
                  <w:tcW w:w="1975" w:type="pct"/>
                  <w:tcBorders>
                    <w:top w:val="single" w:sz="4" w:space="0" w:color="auto"/>
                    <w:left w:val="single" w:sz="4" w:space="0" w:color="auto"/>
                    <w:bottom w:val="single" w:sz="4" w:space="0" w:color="auto"/>
                    <w:right w:val="single" w:sz="4" w:space="0" w:color="auto"/>
                  </w:tcBorders>
                  <w:shd w:val="clear" w:color="auto" w:fill="auto"/>
                  <w:vAlign w:val="center"/>
                </w:tcPr>
                <w:p w14:paraId="1F29D64B" w14:textId="77777777" w:rsidR="001E5A34" w:rsidRPr="001E5A34" w:rsidRDefault="001E5A34" w:rsidP="001E5A34">
                  <w:pPr>
                    <w:contextualSpacing/>
                    <w:rPr>
                      <w:rFonts w:asciiTheme="majorHAnsi" w:hAnsiTheme="majorHAnsi" w:cstheme="majorHAnsi"/>
                      <w:b/>
                      <w:color w:val="000000"/>
                      <w:sz w:val="14"/>
                      <w:szCs w:val="14"/>
                    </w:rPr>
                  </w:pPr>
                  <w:r w:rsidRPr="001E5A34">
                    <w:rPr>
                      <w:rFonts w:asciiTheme="majorHAnsi" w:hAnsiTheme="majorHAnsi" w:cstheme="majorHAnsi"/>
                      <w:b/>
                      <w:color w:val="000000"/>
                      <w:sz w:val="14"/>
                      <w:szCs w:val="14"/>
                    </w:rPr>
                    <w:t>CALIDAD Y CORRECTO FUNCIONAMIENTO DE LOS BIENES.</w:t>
                  </w:r>
                </w:p>
              </w:tc>
              <w:tc>
                <w:tcPr>
                  <w:tcW w:w="1578" w:type="pct"/>
                  <w:tcBorders>
                    <w:top w:val="single" w:sz="4" w:space="0" w:color="auto"/>
                    <w:left w:val="nil"/>
                    <w:bottom w:val="single" w:sz="4" w:space="0" w:color="auto"/>
                    <w:right w:val="single" w:sz="4" w:space="0" w:color="auto"/>
                  </w:tcBorders>
                  <w:shd w:val="clear" w:color="auto" w:fill="auto"/>
                  <w:vAlign w:val="center"/>
                </w:tcPr>
                <w:p w14:paraId="230ED04B"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TÉRMINO NO INFERIOR A DOCE (12) MESES CONTADOS A PARTIR DE LA SUSCRIPCION DEL ACTA DE RECIBO A SATISFACCIÓN DE LA OBRA</w:t>
                  </w:r>
                </w:p>
              </w:tc>
              <w:tc>
                <w:tcPr>
                  <w:tcW w:w="1447" w:type="pct"/>
                  <w:tcBorders>
                    <w:top w:val="single" w:sz="4" w:space="0" w:color="auto"/>
                    <w:left w:val="nil"/>
                    <w:bottom w:val="single" w:sz="4" w:space="0" w:color="auto"/>
                    <w:right w:val="single" w:sz="4" w:space="0" w:color="auto"/>
                  </w:tcBorders>
                  <w:shd w:val="clear" w:color="auto" w:fill="auto"/>
                  <w:vAlign w:val="center"/>
                </w:tcPr>
                <w:p w14:paraId="0A5986F2"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VALOR EQUIVALENTE AL  VEINTE (20%) DEL VALOR TOTAL DEL CONTRATO</w:t>
                  </w:r>
                </w:p>
              </w:tc>
            </w:tr>
            <w:tr w:rsidR="001E5A34" w:rsidRPr="001E5A34" w14:paraId="1CA88D62" w14:textId="77777777" w:rsidTr="001E5A34">
              <w:trPr>
                <w:trHeight w:val="233"/>
                <w:jc w:val="center"/>
              </w:trPr>
              <w:tc>
                <w:tcPr>
                  <w:tcW w:w="1975" w:type="pct"/>
                  <w:tcBorders>
                    <w:top w:val="single" w:sz="4" w:space="0" w:color="auto"/>
                    <w:left w:val="single" w:sz="4" w:space="0" w:color="auto"/>
                    <w:bottom w:val="single" w:sz="4" w:space="0" w:color="auto"/>
                    <w:right w:val="single" w:sz="4" w:space="0" w:color="auto"/>
                  </w:tcBorders>
                  <w:shd w:val="clear" w:color="auto" w:fill="auto"/>
                  <w:vAlign w:val="center"/>
                </w:tcPr>
                <w:p w14:paraId="71FE880D" w14:textId="77777777" w:rsidR="001E5A34" w:rsidRPr="001E5A34" w:rsidRDefault="001E5A34" w:rsidP="001E5A34">
                  <w:pPr>
                    <w:contextualSpacing/>
                    <w:jc w:val="center"/>
                    <w:rPr>
                      <w:rFonts w:asciiTheme="majorHAnsi" w:hAnsiTheme="majorHAnsi" w:cstheme="majorHAnsi"/>
                      <w:b/>
                      <w:color w:val="000000"/>
                      <w:sz w:val="14"/>
                      <w:szCs w:val="14"/>
                    </w:rPr>
                  </w:pPr>
                  <w:r w:rsidRPr="001E5A34">
                    <w:rPr>
                      <w:rFonts w:asciiTheme="majorHAnsi" w:hAnsiTheme="majorHAnsi" w:cstheme="majorHAnsi"/>
                      <w:b/>
                      <w:color w:val="000000"/>
                      <w:sz w:val="14"/>
                      <w:szCs w:val="14"/>
                    </w:rPr>
                    <w:t>ESTABILIDAD Y CALIDAD DE LA OBRA</w:t>
                  </w:r>
                </w:p>
              </w:tc>
              <w:tc>
                <w:tcPr>
                  <w:tcW w:w="1578" w:type="pct"/>
                  <w:tcBorders>
                    <w:top w:val="single" w:sz="4" w:space="0" w:color="auto"/>
                    <w:left w:val="nil"/>
                    <w:bottom w:val="single" w:sz="4" w:space="0" w:color="auto"/>
                    <w:right w:val="single" w:sz="4" w:space="0" w:color="auto"/>
                  </w:tcBorders>
                  <w:shd w:val="clear" w:color="auto" w:fill="auto"/>
                  <w:vAlign w:val="center"/>
                </w:tcPr>
                <w:p w14:paraId="4CB6480B"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TÉRMINO NO INFERIOR A CINCO (5) AÑOS CONTADOS A PARTIR DEL RECIBO A SATIFACCIÓN DE LA OBRA</w:t>
                  </w:r>
                </w:p>
              </w:tc>
              <w:tc>
                <w:tcPr>
                  <w:tcW w:w="1447" w:type="pct"/>
                  <w:tcBorders>
                    <w:top w:val="single" w:sz="4" w:space="0" w:color="auto"/>
                    <w:left w:val="nil"/>
                    <w:bottom w:val="single" w:sz="4" w:space="0" w:color="auto"/>
                    <w:right w:val="single" w:sz="4" w:space="0" w:color="auto"/>
                  </w:tcBorders>
                  <w:shd w:val="clear" w:color="auto" w:fill="auto"/>
                  <w:vAlign w:val="center"/>
                </w:tcPr>
                <w:p w14:paraId="07F6A870" w14:textId="77777777" w:rsidR="001E5A34" w:rsidRPr="001E5A34" w:rsidRDefault="001E5A34" w:rsidP="001E5A34">
                  <w:pPr>
                    <w:contextualSpacing/>
                    <w:rPr>
                      <w:rFonts w:asciiTheme="majorHAnsi" w:hAnsiTheme="majorHAnsi" w:cstheme="majorHAnsi"/>
                      <w:color w:val="000000"/>
                      <w:sz w:val="14"/>
                      <w:szCs w:val="14"/>
                    </w:rPr>
                  </w:pPr>
                  <w:r w:rsidRPr="001E5A34">
                    <w:rPr>
                      <w:rFonts w:asciiTheme="majorHAnsi" w:hAnsiTheme="majorHAnsi" w:cstheme="majorHAnsi"/>
                      <w:color w:val="000000"/>
                      <w:sz w:val="14"/>
                      <w:szCs w:val="14"/>
                    </w:rPr>
                    <w:t>POR UN VALOR EQUIVALENTE AL  VEINTE (20%) DEL VALOR TOTAL DEL CONTRATO</w:t>
                  </w:r>
                </w:p>
              </w:tc>
            </w:tr>
          </w:tbl>
          <w:p w14:paraId="603A9C1C" w14:textId="14010314" w:rsidR="00396BDF" w:rsidRPr="00067650" w:rsidRDefault="00396BDF" w:rsidP="00602CC2">
            <w:pPr>
              <w:rPr>
                <w:rFonts w:eastAsia="Times New Roman" w:cs="Arial"/>
                <w:bCs/>
                <w:color w:val="1A1818" w:themeColor="text1"/>
                <w:sz w:val="16"/>
                <w:szCs w:val="16"/>
                <w:lang w:val="es-ES" w:eastAsia="es-CO"/>
              </w:rPr>
            </w:pPr>
          </w:p>
          <w:p w14:paraId="58730612" w14:textId="77777777" w:rsidR="00396BDF" w:rsidRPr="00067650" w:rsidRDefault="00396BDF" w:rsidP="00602CC2">
            <w:pPr>
              <w:rPr>
                <w:rFonts w:eastAsia="Times New Roman" w:cs="Arial"/>
                <w:bCs/>
                <w:color w:val="1A1818" w:themeColor="text1"/>
                <w:sz w:val="16"/>
                <w:szCs w:val="16"/>
                <w:lang w:val="es-ES" w:eastAsia="es-CO"/>
              </w:rPr>
            </w:pPr>
          </w:p>
          <w:p w14:paraId="4FBCCD56" w14:textId="77777777" w:rsidR="00396BDF" w:rsidRPr="00067650" w:rsidRDefault="00396BDF" w:rsidP="00602CC2">
            <w:pPr>
              <w:rPr>
                <w:rFonts w:eastAsia="Times New Roman" w:cs="Arial"/>
                <w:bCs/>
                <w:color w:val="1A1818" w:themeColor="text1"/>
                <w:sz w:val="16"/>
                <w:szCs w:val="16"/>
                <w:lang w:val="es-ES" w:eastAsia="es-CO"/>
              </w:rPr>
            </w:pPr>
          </w:p>
        </w:tc>
      </w:tr>
      <w:tr w:rsidR="00D4089E" w:rsidRPr="00D4089E" w14:paraId="1096F2CD"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592265F"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 xml:space="preserve">Tomador </w:t>
            </w:r>
          </w:p>
        </w:tc>
        <w:tc>
          <w:tcPr>
            <w:tcW w:w="0" w:type="auto"/>
            <w:tcBorders>
              <w:top w:val="single" w:sz="4" w:space="0" w:color="auto"/>
              <w:left w:val="single" w:sz="4" w:space="0" w:color="auto"/>
              <w:bottom w:val="single" w:sz="4" w:space="0" w:color="auto"/>
              <w:right w:val="single" w:sz="4" w:space="0" w:color="auto"/>
            </w:tcBorders>
          </w:tcPr>
          <w:p w14:paraId="0DDD07AA"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D6EACB" w14:textId="107905B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49FA573F" w14:textId="70F4D50D"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eastAsia="es-CO"/>
              </w:rPr>
              <w:t>No se aceptan garantías a nombre del representante legal o de alguno de los integrantes del consorcio. Cuando el Contratista sea una Unión Temporal o Consorcio, se debe incluir razón social, NIT y porcentaje de participación de cada uno de los integrantes.</w:t>
            </w:r>
          </w:p>
          <w:p w14:paraId="23F1DC23" w14:textId="7F5D9270"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Para el Contratista conformado por una estructura plural (unión temporal, consorcio): la garantía deberá ser otorgada por todos los integrantes del Contratista, para lo cual se deberá relacionar claramente los integrantes, su identificación y porcentaje de participación, quienes para todos los efectos serán los otorgantes de la misma. </w:t>
            </w:r>
          </w:p>
        </w:tc>
      </w:tr>
      <w:tr w:rsidR="00396BDF" w:rsidRPr="00D4089E" w14:paraId="001C6D30" w14:textId="77777777" w:rsidTr="00396BDF">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ED4BE9" w14:textId="77777777" w:rsidR="00396BDF" w:rsidRPr="00067650" w:rsidRDefault="00396BDF"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Información necesaria dentro de la póliza</w:t>
            </w:r>
          </w:p>
        </w:tc>
        <w:tc>
          <w:tcPr>
            <w:tcW w:w="0" w:type="auto"/>
            <w:tcBorders>
              <w:top w:val="single" w:sz="4" w:space="0" w:color="auto"/>
              <w:left w:val="single" w:sz="4" w:space="0" w:color="auto"/>
              <w:bottom w:val="single" w:sz="4" w:space="0" w:color="auto"/>
              <w:right w:val="single" w:sz="4" w:space="0" w:color="auto"/>
            </w:tcBorders>
          </w:tcPr>
          <w:p w14:paraId="40268299"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F85EE47" w14:textId="34FF45D3"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Número y año del contrato </w:t>
            </w:r>
          </w:p>
          <w:p w14:paraId="00130252" w14:textId="77777777"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Objeto del contrato</w:t>
            </w:r>
          </w:p>
          <w:p w14:paraId="744CC63F" w14:textId="43C7C268"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Firma del representante legal del Contratista</w:t>
            </w:r>
          </w:p>
          <w:p w14:paraId="405E6383" w14:textId="6179E306" w:rsidR="00396BDF" w:rsidRPr="00067650" w:rsidRDefault="00396BDF" w:rsidP="00166B37">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En caso de usar centavos, los valores deben aproximarse al mayor. Ej. Cumplimiento, si el valor a asegurar es $14.980.420,20 aproximar a $14.980.421</w:t>
            </w:r>
          </w:p>
        </w:tc>
      </w:tr>
    </w:tbl>
    <w:p w14:paraId="2DBE9136" w14:textId="77777777" w:rsidR="00166B37" w:rsidRPr="00067650" w:rsidRDefault="00166B37" w:rsidP="005C635B">
      <w:pPr>
        <w:tabs>
          <w:tab w:val="left" w:pos="1560"/>
        </w:tabs>
        <w:rPr>
          <w:rFonts w:cstheme="minorHAnsi"/>
          <w:color w:val="1A1818" w:themeColor="text1"/>
          <w:sz w:val="18"/>
          <w:szCs w:val="18"/>
        </w:rPr>
      </w:pPr>
    </w:p>
    <w:p w14:paraId="156E24AA" w14:textId="65F0FA08" w:rsidR="00BF4C95" w:rsidRPr="00AB7782" w:rsidRDefault="00930495" w:rsidP="00540E0E">
      <w:pPr>
        <w:pStyle w:val="InviasNormal"/>
        <w:spacing w:before="0" w:after="0"/>
        <w:rPr>
          <w:rFonts w:asciiTheme="minorHAnsi" w:eastAsiaTheme="minorHAnsi" w:hAnsiTheme="minorHAnsi" w:cstheme="minorHAnsi"/>
          <w:color w:val="auto"/>
          <w:sz w:val="20"/>
          <w:szCs w:val="20"/>
          <w:lang w:val="es-CO" w:eastAsia="en-US"/>
        </w:rPr>
      </w:pPr>
      <w:r w:rsidRPr="00AB7782">
        <w:rPr>
          <w:rFonts w:asciiTheme="minorHAnsi" w:hAnsiTheme="minorHAnsi" w:cstheme="minorHAnsi"/>
          <w:bCs/>
          <w:color w:val="auto"/>
          <w:sz w:val="20"/>
          <w:szCs w:val="20"/>
          <w:lang w:val="es-ES" w:eastAsia="es-CO"/>
        </w:rPr>
        <w:t xml:space="preserve">El </w:t>
      </w:r>
      <w:r w:rsidR="006B09B1" w:rsidRPr="00AB7782">
        <w:rPr>
          <w:rFonts w:asciiTheme="minorHAnsi" w:hAnsiTheme="minorHAnsi" w:cstheme="minorHAnsi"/>
          <w:bCs/>
          <w:color w:val="auto"/>
          <w:sz w:val="20"/>
          <w:szCs w:val="20"/>
          <w:lang w:val="es-ES" w:eastAsia="es-CO"/>
        </w:rPr>
        <w:t>Contratista</w:t>
      </w:r>
      <w:r w:rsidRPr="00AB7782">
        <w:rPr>
          <w:rFonts w:asciiTheme="minorHAnsi" w:hAnsiTheme="minorHAnsi" w:cstheme="minorHAnsi"/>
          <w:bCs/>
          <w:color w:val="auto"/>
          <w:sz w:val="20"/>
          <w:szCs w:val="20"/>
          <w:lang w:val="es-ES" w:eastAsia="es-CO"/>
        </w:rPr>
        <w:t xml:space="preserve"> está obligado a restablecer el valor de la garantía cuando esta se vea reducida por razón de las reclamaciones que efectúe la Entidad, así como a ampliar las garantías en los eventos de adición y/o prórroga del contrato. El no restablecimiento de la garantía por parte del </w:t>
      </w:r>
      <w:r w:rsidR="006B09B1" w:rsidRPr="00AB7782">
        <w:rPr>
          <w:rFonts w:asciiTheme="minorHAnsi" w:hAnsiTheme="minorHAnsi" w:cstheme="minorHAnsi"/>
          <w:bCs/>
          <w:color w:val="auto"/>
          <w:sz w:val="20"/>
          <w:szCs w:val="20"/>
          <w:lang w:val="es-ES" w:eastAsia="es-CO"/>
        </w:rPr>
        <w:t>Contratista</w:t>
      </w:r>
      <w:r w:rsidRPr="00AB7782">
        <w:rPr>
          <w:rFonts w:asciiTheme="minorHAnsi" w:hAnsiTheme="minorHAnsi" w:cstheme="minorHAnsi"/>
          <w:bCs/>
          <w:color w:val="auto"/>
          <w:sz w:val="20"/>
          <w:szCs w:val="20"/>
          <w:lang w:val="es-ES" w:eastAsia="es-CO"/>
        </w:rPr>
        <w:t xml:space="preserve"> o su no adición o prórroga, según el caso, constituye causal de incumplimiento del Contrato y se </w:t>
      </w:r>
      <w:r w:rsidR="00181C60" w:rsidRPr="00AB7782">
        <w:rPr>
          <w:rFonts w:asciiTheme="minorHAnsi" w:hAnsiTheme="minorHAnsi" w:cstheme="minorHAnsi"/>
          <w:bCs/>
          <w:color w:val="auto"/>
          <w:sz w:val="20"/>
          <w:szCs w:val="20"/>
          <w:lang w:val="es-ES" w:eastAsia="es-CO"/>
        </w:rPr>
        <w:t>iniciarán</w:t>
      </w:r>
      <w:r w:rsidRPr="00AB7782">
        <w:rPr>
          <w:rFonts w:asciiTheme="minorHAnsi" w:hAnsiTheme="minorHAnsi" w:cstheme="minorHAnsi"/>
          <w:bCs/>
          <w:color w:val="auto"/>
          <w:sz w:val="20"/>
          <w:szCs w:val="20"/>
          <w:lang w:val="es-ES" w:eastAsia="es-CO"/>
        </w:rPr>
        <w:t xml:space="preserve"> los procesos sancionatorios a que haya lugar</w:t>
      </w:r>
      <w:r w:rsidRPr="00AB7782">
        <w:rPr>
          <w:rFonts w:asciiTheme="minorHAnsi" w:eastAsiaTheme="minorHAnsi" w:hAnsiTheme="minorHAnsi" w:cstheme="minorHAnsi"/>
          <w:color w:val="auto"/>
          <w:sz w:val="20"/>
          <w:szCs w:val="20"/>
          <w:lang w:val="es-CO" w:eastAsia="en-US"/>
        </w:rPr>
        <w:t>.</w:t>
      </w:r>
    </w:p>
    <w:p w14:paraId="0763B848" w14:textId="196D6952" w:rsidR="00930495" w:rsidRPr="00AB7782" w:rsidRDefault="00930495" w:rsidP="00540E0E">
      <w:pPr>
        <w:pStyle w:val="InviasNormal"/>
        <w:spacing w:before="0" w:after="0"/>
        <w:rPr>
          <w:rFonts w:asciiTheme="minorHAnsi" w:eastAsiaTheme="minorHAnsi" w:hAnsiTheme="minorHAnsi" w:cstheme="minorHAnsi"/>
          <w:color w:val="auto"/>
          <w:sz w:val="20"/>
          <w:szCs w:val="20"/>
          <w:lang w:val="es-CO" w:eastAsia="en-US"/>
        </w:rPr>
      </w:pPr>
      <w:r w:rsidRPr="00AB7782">
        <w:rPr>
          <w:rFonts w:asciiTheme="minorHAnsi" w:eastAsiaTheme="minorHAnsi" w:hAnsiTheme="minorHAnsi" w:cstheme="minorHAnsi"/>
          <w:color w:val="auto"/>
          <w:sz w:val="20"/>
          <w:szCs w:val="20"/>
          <w:lang w:val="es-CO" w:eastAsia="en-US"/>
        </w:rPr>
        <w:t xml:space="preserve"> </w:t>
      </w:r>
    </w:p>
    <w:p w14:paraId="53CDFA64" w14:textId="29296E26" w:rsidR="001177E8" w:rsidRPr="00AB7782" w:rsidRDefault="001177E8" w:rsidP="00396BDF">
      <w:pPr>
        <w:pStyle w:val="Clusula10"/>
        <w:numPr>
          <w:ilvl w:val="1"/>
          <w:numId w:val="33"/>
        </w:numPr>
        <w:tabs>
          <w:tab w:val="left" w:pos="851"/>
        </w:tabs>
        <w:rPr>
          <w:rFonts w:cstheme="minorHAnsi"/>
          <w:b/>
          <w:color w:val="auto"/>
          <w:szCs w:val="20"/>
        </w:rPr>
      </w:pPr>
      <w:r w:rsidRPr="00AB7782">
        <w:rPr>
          <w:rFonts w:cstheme="minorHAnsi"/>
          <w:b/>
          <w:color w:val="auto"/>
          <w:szCs w:val="20"/>
        </w:rPr>
        <w:t xml:space="preserve">ESTABILIDAD DE LA OBRA Y PERIODO DE GARANTÍA </w:t>
      </w:r>
    </w:p>
    <w:p w14:paraId="022A6566" w14:textId="7FFAA8FD" w:rsidR="001177E8" w:rsidRPr="00AB7782" w:rsidRDefault="001177E8" w:rsidP="00540E0E">
      <w:pPr>
        <w:pStyle w:val="Clusula10"/>
        <w:numPr>
          <w:ilvl w:val="0"/>
          <w:numId w:val="0"/>
        </w:numPr>
        <w:rPr>
          <w:rFonts w:cstheme="minorHAnsi"/>
          <w:b/>
          <w:color w:val="auto"/>
          <w:szCs w:val="20"/>
        </w:rPr>
      </w:pPr>
    </w:p>
    <w:p w14:paraId="290F50CA" w14:textId="248E0FDC"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será responsable de la reparación de todos los defectos que puedan comprobarse con posterioridad al recibo definitivo de las obras del Contrato o si la obra amenaza ruina en todo o en parte, por causas derivadas de fabricaciones, replanteos, procesos constructivos, localizaciones y montajes efectuados por él y del empleo de materiales, equipo de construcción y mano de obra deficientes utilizados en la construcción.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 obliga a llevar a cabo a su costa todas las reparaciones y reemplazos que se ocasionen por estos conceptos. Esta responsabilidad y las obligaciones inherentes a </w:t>
      </w:r>
      <w:r w:rsidR="007068C7" w:rsidRPr="00AB7782">
        <w:rPr>
          <w:rFonts w:eastAsia="Times New Roman" w:cstheme="minorHAnsi"/>
          <w:bCs/>
          <w:szCs w:val="20"/>
          <w:lang w:val="es-ES" w:eastAsia="es-CO"/>
        </w:rPr>
        <w:t>ella</w:t>
      </w:r>
      <w:r w:rsidRPr="00AB7782">
        <w:rPr>
          <w:rFonts w:eastAsia="Times New Roman" w:cstheme="minorHAnsi"/>
          <w:bCs/>
          <w:szCs w:val="20"/>
          <w:lang w:val="es-ES" w:eastAsia="es-CO"/>
        </w:rPr>
        <w:t xml:space="preserve"> se considerarán vigentes por un período de garantía de </w:t>
      </w:r>
      <w:r w:rsidR="0083775E">
        <w:rPr>
          <w:rFonts w:cstheme="minorHAnsi"/>
        </w:rPr>
        <w:t>cinco (05) años</w:t>
      </w:r>
      <w:r w:rsidR="00E83EB9" w:rsidRPr="00AB7782">
        <w:rPr>
          <w:rFonts w:cstheme="minorHAnsi"/>
        </w:rPr>
        <w:t xml:space="preserve"> </w:t>
      </w:r>
      <w:r w:rsidRPr="00AB7782">
        <w:rPr>
          <w:rFonts w:eastAsia="Times New Roman" w:cstheme="minorHAnsi"/>
          <w:bCs/>
          <w:szCs w:val="20"/>
          <w:lang w:val="es-ES" w:eastAsia="es-CO"/>
        </w:rPr>
        <w:t xml:space="preserve">contados a partir de la fecha del Acta de Recibo Definitivo de las obras.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procederá a reparar los defectos dentro de los términos que la Entidad le señale en la comunicación escrita que le enviará al respecto.</w:t>
      </w:r>
    </w:p>
    <w:p w14:paraId="41D9830D" w14:textId="77777777" w:rsidR="001177E8" w:rsidRPr="00AB7782" w:rsidRDefault="001177E8" w:rsidP="00540E0E">
      <w:pPr>
        <w:rPr>
          <w:rFonts w:eastAsia="Times New Roman" w:cstheme="minorHAnsi"/>
          <w:bCs/>
          <w:szCs w:val="20"/>
          <w:lang w:val="es-ES" w:eastAsia="es-CO"/>
        </w:rPr>
      </w:pPr>
    </w:p>
    <w:p w14:paraId="4B9B0CFB" w14:textId="20AB7CD9"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Si la inestabilidad de la obra se manifiesta durante la vigencia del amparo de la garantía respectiva y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realiza las reparaciones dentro de los términos señalados, la Entidad podrá hacer efectiva la garantía de estabilidad estipulada en el Contrato. Así mismo,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será responsable de los daños que se causen a terceros como consecuenci</w:t>
      </w:r>
      <w:r w:rsidR="00181684" w:rsidRPr="00AB7782">
        <w:rPr>
          <w:rFonts w:eastAsia="Times New Roman" w:cstheme="minorHAnsi"/>
          <w:bCs/>
          <w:szCs w:val="20"/>
          <w:lang w:val="es-ES" w:eastAsia="es-CO"/>
        </w:rPr>
        <w:t>a</w:t>
      </w:r>
      <w:r w:rsidRPr="00AB7782">
        <w:rPr>
          <w:rFonts w:eastAsia="Times New Roman" w:cstheme="minorHAnsi"/>
          <w:bCs/>
          <w:szCs w:val="20"/>
          <w:lang w:val="es-ES" w:eastAsia="es-CO"/>
        </w:rPr>
        <w:t xml:space="preserve"> de las obras defectuosas durante el período de garantía.</w:t>
      </w:r>
    </w:p>
    <w:p w14:paraId="65B4AF1F" w14:textId="77777777" w:rsidR="001177E8" w:rsidRPr="00AB7782" w:rsidRDefault="001177E8" w:rsidP="00540E0E">
      <w:pPr>
        <w:rPr>
          <w:rFonts w:eastAsia="Times New Roman" w:cstheme="minorHAnsi"/>
          <w:bCs/>
          <w:szCs w:val="20"/>
          <w:lang w:val="es-ES" w:eastAsia="es-CO"/>
        </w:rPr>
      </w:pPr>
    </w:p>
    <w:p w14:paraId="4E31FC14" w14:textId="6DE151CB"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Si las reparaciones que se efectúen afectan, o si a juicio de la Entidad, existe duda razonable de que puedan llegar a afectar el buen funcionamiento o la eficiencia de las obras o parte de ellas, la Entidad podrá exigir la ejecución de nuevas pruebas a cargo del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mediante notificación escrita que le enviará dentro de los treinta (30) días hábiles siguientes a la entrega o terminación de las reparaciones.</w:t>
      </w:r>
    </w:p>
    <w:p w14:paraId="1A03121B" w14:textId="77777777" w:rsidR="001177E8" w:rsidRPr="00AB7782" w:rsidRDefault="001177E8" w:rsidP="00540E0E">
      <w:pPr>
        <w:pStyle w:val="Clusula10"/>
        <w:numPr>
          <w:ilvl w:val="0"/>
          <w:numId w:val="0"/>
        </w:numPr>
        <w:rPr>
          <w:rFonts w:eastAsia="Times New Roman" w:cstheme="minorHAnsi"/>
          <w:bCs/>
          <w:color w:val="auto"/>
          <w:szCs w:val="20"/>
          <w:lang w:val="es-ES" w:eastAsia="es-CO"/>
        </w:rPr>
      </w:pPr>
    </w:p>
    <w:p w14:paraId="0F6BD0F8" w14:textId="270DFC32" w:rsidR="00930495" w:rsidRPr="00AB7782" w:rsidRDefault="001177E8" w:rsidP="00396BDF">
      <w:pPr>
        <w:pStyle w:val="Clusula10"/>
        <w:numPr>
          <w:ilvl w:val="1"/>
          <w:numId w:val="33"/>
        </w:numPr>
        <w:tabs>
          <w:tab w:val="left" w:pos="851"/>
        </w:tabs>
        <w:rPr>
          <w:rFonts w:eastAsia="Times New Roman" w:cstheme="minorHAnsi"/>
          <w:b/>
          <w:bCs/>
          <w:color w:val="auto"/>
          <w:szCs w:val="20"/>
          <w:lang w:val="es-ES" w:eastAsia="es-CO"/>
        </w:rPr>
      </w:pPr>
      <w:r w:rsidRPr="00AB7782">
        <w:rPr>
          <w:rFonts w:eastAsia="Times New Roman" w:cstheme="minorHAnsi"/>
          <w:b/>
          <w:bCs/>
          <w:color w:val="auto"/>
          <w:szCs w:val="20"/>
          <w:lang w:val="es-ES" w:eastAsia="es-CO"/>
        </w:rPr>
        <w:t xml:space="preserve">GARANTÍA DE RESPONSABILIDAD CIVIL EXTRACONTRACTUAL </w:t>
      </w:r>
    </w:p>
    <w:p w14:paraId="3F2B0718" w14:textId="70BBED5F" w:rsidR="001177E8" w:rsidRPr="00AB7782" w:rsidRDefault="001177E8" w:rsidP="00540E0E">
      <w:pPr>
        <w:pStyle w:val="Clusula10"/>
        <w:numPr>
          <w:ilvl w:val="0"/>
          <w:numId w:val="0"/>
        </w:numPr>
        <w:rPr>
          <w:rFonts w:eastAsia="Times New Roman" w:cstheme="minorHAnsi"/>
          <w:bCs/>
          <w:color w:val="auto"/>
          <w:szCs w:val="20"/>
          <w:lang w:val="es-ES" w:eastAsia="es-CO"/>
        </w:rPr>
      </w:pPr>
    </w:p>
    <w:p w14:paraId="5A8CB496" w14:textId="780BC517" w:rsidR="001177E8"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deberá contratar un seguro que ampare la Responsabilidad Civil Extracontractual de la Entidad con las siguientes características: </w:t>
      </w:r>
    </w:p>
    <w:p w14:paraId="449FCB07" w14:textId="77777777" w:rsidR="00CC71F3" w:rsidRPr="00067650" w:rsidRDefault="00CC71F3" w:rsidP="00540E0E">
      <w:pPr>
        <w:rPr>
          <w:rFonts w:eastAsia="Times New Roman" w:cstheme="minorHAnsi"/>
          <w:bCs/>
          <w:color w:val="1A1818" w:themeColor="text1"/>
          <w:szCs w:val="20"/>
          <w:lang w:val="es-ES" w:eastAsia="es-CO"/>
        </w:rPr>
      </w:pPr>
    </w:p>
    <w:tbl>
      <w:tblPr>
        <w:tblStyle w:val="Tablaconcuadrcula"/>
        <w:tblW w:w="0" w:type="auto"/>
        <w:jc w:val="center"/>
        <w:tblLook w:val="04A0" w:firstRow="1" w:lastRow="0" w:firstColumn="1" w:lastColumn="0" w:noHBand="0" w:noVBand="1"/>
      </w:tblPr>
      <w:tblGrid>
        <w:gridCol w:w="1711"/>
        <w:gridCol w:w="7117"/>
      </w:tblGrid>
      <w:tr w:rsidR="00D4089E" w:rsidRPr="00D4089E" w14:paraId="24896896"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554F4F" w:themeFill="text1" w:themeFillTint="BF"/>
            <w:vAlign w:val="center"/>
            <w:hideMark/>
          </w:tcPr>
          <w:p w14:paraId="1ABC41AB" w14:textId="77777777" w:rsidR="00CC71F3" w:rsidRPr="00AB7782" w:rsidRDefault="00CC71F3" w:rsidP="00602CC2">
            <w:pPr>
              <w:jc w:val="center"/>
              <w:rPr>
                <w:rFonts w:cs="Arial"/>
                <w:b/>
                <w:bCs/>
                <w:color w:val="FFFFFF" w:themeColor="background1"/>
                <w:sz w:val="16"/>
                <w:szCs w:val="16"/>
              </w:rPr>
            </w:pPr>
            <w:r w:rsidRPr="00AB7782">
              <w:rPr>
                <w:rFonts w:cs="Arial"/>
                <w:b/>
                <w:bCs/>
                <w:color w:val="FFFFFF" w:themeColor="background1"/>
                <w:sz w:val="16"/>
                <w:szCs w:val="16"/>
              </w:rPr>
              <w:t>Característica</w:t>
            </w:r>
          </w:p>
        </w:tc>
        <w:tc>
          <w:tcPr>
            <w:tcW w:w="0" w:type="auto"/>
            <w:tcBorders>
              <w:top w:val="single" w:sz="4" w:space="0" w:color="auto"/>
              <w:left w:val="single" w:sz="4" w:space="0" w:color="auto"/>
              <w:bottom w:val="single" w:sz="4" w:space="0" w:color="auto"/>
              <w:right w:val="single" w:sz="4" w:space="0" w:color="auto"/>
            </w:tcBorders>
            <w:shd w:val="clear" w:color="auto" w:fill="554F4F" w:themeFill="text1" w:themeFillTint="BF"/>
            <w:vAlign w:val="center"/>
            <w:hideMark/>
          </w:tcPr>
          <w:p w14:paraId="43300700" w14:textId="77777777" w:rsidR="00CC71F3" w:rsidRPr="00AB7782" w:rsidRDefault="00CC71F3" w:rsidP="00602CC2">
            <w:pPr>
              <w:jc w:val="center"/>
              <w:rPr>
                <w:rFonts w:cs="Arial"/>
                <w:b/>
                <w:bCs/>
                <w:color w:val="FFFFFF" w:themeColor="background1"/>
                <w:sz w:val="16"/>
                <w:szCs w:val="16"/>
              </w:rPr>
            </w:pPr>
            <w:r w:rsidRPr="00AB7782">
              <w:rPr>
                <w:rFonts w:cs="Arial"/>
                <w:b/>
                <w:bCs/>
                <w:color w:val="FFFFFF" w:themeColor="background1"/>
                <w:sz w:val="16"/>
                <w:szCs w:val="16"/>
              </w:rPr>
              <w:t>Condición</w:t>
            </w:r>
          </w:p>
        </w:tc>
      </w:tr>
      <w:tr w:rsidR="00D4089E" w:rsidRPr="00D4089E" w14:paraId="39C0D5F0"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67E1750"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Clase</w:t>
            </w:r>
          </w:p>
        </w:tc>
        <w:tc>
          <w:tcPr>
            <w:tcW w:w="0" w:type="auto"/>
            <w:tcBorders>
              <w:top w:val="single" w:sz="4" w:space="0" w:color="auto"/>
              <w:left w:val="single" w:sz="4" w:space="0" w:color="auto"/>
              <w:bottom w:val="single" w:sz="4" w:space="0" w:color="auto"/>
              <w:right w:val="single" w:sz="4" w:space="0" w:color="auto"/>
            </w:tcBorders>
            <w:vAlign w:val="center"/>
            <w:hideMark/>
          </w:tcPr>
          <w:p w14:paraId="6E512337" w14:textId="77777777"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 xml:space="preserve">Contrato de seguro contenido en una póliza </w:t>
            </w:r>
          </w:p>
        </w:tc>
      </w:tr>
      <w:tr w:rsidR="00D4089E" w:rsidRPr="00D4089E" w14:paraId="7D79ECBE"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5DC33D3"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Asegurados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5BBD051C" w14:textId="1B34BCE0" w:rsidR="00CC71F3" w:rsidRPr="00067650" w:rsidRDefault="0083775E" w:rsidP="00602CC2">
            <w:pPr>
              <w:rPr>
                <w:rFonts w:eastAsia="Times New Roman" w:cs="Arial"/>
                <w:bCs/>
                <w:color w:val="1A1818" w:themeColor="text1"/>
                <w:sz w:val="16"/>
                <w:szCs w:val="16"/>
                <w:lang w:val="es-ES" w:eastAsia="es-CO"/>
              </w:rPr>
            </w:pPr>
            <w:r>
              <w:rPr>
                <w:rFonts w:eastAsia="Times New Roman" w:cs="Arial"/>
                <w:bCs/>
                <w:color w:val="1A1818" w:themeColor="text1"/>
                <w:sz w:val="16"/>
                <w:szCs w:val="16"/>
                <w:lang w:val="es-ES" w:eastAsia="es-CO"/>
              </w:rPr>
              <w:t>MUNICIPIO DE CHÍA</w:t>
            </w:r>
            <w:r w:rsidRPr="00067650">
              <w:rPr>
                <w:rFonts w:eastAsia="Times New Roman" w:cs="Arial"/>
                <w:bCs/>
                <w:color w:val="1A1818" w:themeColor="text1"/>
                <w:sz w:val="16"/>
                <w:szCs w:val="16"/>
                <w:lang w:val="es-ES" w:eastAsia="es-CO"/>
              </w:rPr>
              <w:t xml:space="preserve"> identificada con NIT</w:t>
            </w:r>
            <w:r w:rsidRPr="00067650">
              <w:rPr>
                <w:rFonts w:eastAsia="Times New Roman" w:cs="Arial"/>
                <w:color w:val="1A1818" w:themeColor="text1"/>
                <w:sz w:val="16"/>
                <w:szCs w:val="16"/>
                <w:lang w:val="es-ES" w:eastAsia="es-CO"/>
              </w:rPr>
              <w:t xml:space="preserve"> </w:t>
            </w:r>
            <w:r>
              <w:rPr>
                <w:rFonts w:eastAsia="Times New Roman" w:cs="Arial"/>
                <w:bCs/>
                <w:color w:val="1A1818" w:themeColor="text1"/>
                <w:sz w:val="16"/>
                <w:szCs w:val="16"/>
                <w:lang w:val="es-ES" w:eastAsia="es-CO"/>
              </w:rPr>
              <w:t xml:space="preserve">899.999.172-8 </w:t>
            </w:r>
            <w:r w:rsidR="00CC71F3" w:rsidRPr="00067650">
              <w:rPr>
                <w:rFonts w:eastAsia="Times New Roman" w:cs="Arial"/>
                <w:bCs/>
                <w:color w:val="1A1818" w:themeColor="text1"/>
                <w:sz w:val="16"/>
                <w:szCs w:val="16"/>
                <w:lang w:val="es-ES" w:eastAsia="es-CO"/>
              </w:rPr>
              <w:t xml:space="preserve">y el </w:t>
            </w:r>
            <w:r w:rsidR="006B09B1" w:rsidRPr="00067650">
              <w:rPr>
                <w:rFonts w:eastAsia="Times New Roman" w:cs="Arial"/>
                <w:bCs/>
                <w:color w:val="1A1818" w:themeColor="text1"/>
                <w:sz w:val="16"/>
                <w:szCs w:val="16"/>
                <w:lang w:val="es-ES" w:eastAsia="es-CO"/>
              </w:rPr>
              <w:t>Contratista</w:t>
            </w:r>
          </w:p>
        </w:tc>
      </w:tr>
      <w:tr w:rsidR="00D4089E" w:rsidRPr="00D4089E" w14:paraId="6468A722"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97C329A"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Tomador</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E2845" w14:textId="77777777"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Para las personas jurídicas: la garantía deberá tomarse con el nombre o razón social y tipo societario que figura en el Certificado de Existencia y Representación Legal expedido por la Cámara de Comercio respectiva, y no sólo con su sigla, a no ser que en el referido documento se exprese que la sociedad podrá denominarse de esa manera.</w:t>
            </w:r>
          </w:p>
          <w:p w14:paraId="004BAF3E" w14:textId="4BBC6D75"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eastAsia="es-CO"/>
              </w:rPr>
              <w:t xml:space="preserve">No se aceptan garantías a nombre del representante legal o de alguno de los integrantes del consorcio. Cuando el </w:t>
            </w:r>
            <w:r w:rsidR="006B09B1" w:rsidRPr="00067650">
              <w:rPr>
                <w:rFonts w:ascii="Arial" w:eastAsia="Times New Roman" w:hAnsi="Arial" w:cs="Arial"/>
                <w:bCs/>
                <w:color w:val="1A1818" w:themeColor="text1"/>
                <w:sz w:val="16"/>
                <w:szCs w:val="16"/>
                <w:lang w:eastAsia="es-CO"/>
              </w:rPr>
              <w:t>Contratista</w:t>
            </w:r>
            <w:r w:rsidRPr="00067650">
              <w:rPr>
                <w:rFonts w:ascii="Arial" w:eastAsia="Times New Roman" w:hAnsi="Arial" w:cs="Arial"/>
                <w:bCs/>
                <w:color w:val="1A1818" w:themeColor="text1"/>
                <w:sz w:val="16"/>
                <w:szCs w:val="16"/>
                <w:lang w:eastAsia="es-CO"/>
              </w:rPr>
              <w:t xml:space="preserve"> sea una unión temporal o consorcio, se debe incluir razón social, NIT y porcentaje de participación de cada uno de los integrantes.</w:t>
            </w:r>
          </w:p>
          <w:p w14:paraId="728E9EA2" w14:textId="16BFFE58" w:rsidR="00CC71F3" w:rsidRPr="00067650" w:rsidRDefault="00CC71F3" w:rsidP="00CC71F3">
            <w:pPr>
              <w:pStyle w:val="Prrafodelista"/>
              <w:numPr>
                <w:ilvl w:val="0"/>
                <w:numId w:val="6"/>
              </w:numPr>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Para el </w:t>
            </w:r>
            <w:r w:rsidR="006B09B1" w:rsidRPr="00067650">
              <w:rPr>
                <w:rFonts w:ascii="Arial" w:eastAsia="Times New Roman" w:hAnsi="Arial" w:cs="Arial"/>
                <w:bCs/>
                <w:color w:val="1A1818" w:themeColor="text1"/>
                <w:sz w:val="16"/>
                <w:szCs w:val="16"/>
                <w:lang w:val="es-ES" w:eastAsia="es-CO"/>
              </w:rPr>
              <w:t>Contratista</w:t>
            </w:r>
            <w:r w:rsidRPr="00067650">
              <w:rPr>
                <w:rFonts w:ascii="Arial" w:eastAsia="Times New Roman" w:hAnsi="Arial" w:cs="Arial"/>
                <w:bCs/>
                <w:color w:val="1A1818" w:themeColor="text1"/>
                <w:sz w:val="16"/>
                <w:szCs w:val="16"/>
                <w:lang w:val="es-ES" w:eastAsia="es-CO"/>
              </w:rPr>
              <w:t xml:space="preserve"> conformado por una estructura plural (unión temporal, consorcio): la garantía deberá ser otorgada por todos los integrantes de la estructura plural, para lo cual se deberá relacionar claramente los integrantes, su identificación y porcentaje de participación, quienes para todos los efectos serán los otorgantes de la misma. </w:t>
            </w:r>
          </w:p>
        </w:tc>
      </w:tr>
      <w:tr w:rsidR="00D4089E" w:rsidRPr="00D4089E" w14:paraId="0E3837DE"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1DE0BC5D"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Valor</w:t>
            </w:r>
          </w:p>
        </w:tc>
        <w:tc>
          <w:tcPr>
            <w:tcW w:w="0" w:type="auto"/>
            <w:tcBorders>
              <w:top w:val="single" w:sz="4" w:space="0" w:color="auto"/>
              <w:left w:val="single" w:sz="4" w:space="0" w:color="auto"/>
              <w:bottom w:val="single" w:sz="4" w:space="0" w:color="auto"/>
              <w:right w:val="single" w:sz="4" w:space="0" w:color="auto"/>
            </w:tcBorders>
            <w:vAlign w:val="center"/>
          </w:tcPr>
          <w:p w14:paraId="29429949" w14:textId="77777777" w:rsidR="0083775E" w:rsidRPr="0083775E" w:rsidRDefault="00CC71F3" w:rsidP="0083775E">
            <w:pPr>
              <w:shd w:val="clear" w:color="auto" w:fill="FFFFFF"/>
              <w:spacing w:after="150"/>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highlight w:val="lightGray"/>
                <w:lang w:val="es-ES" w:eastAsia="es-CO"/>
              </w:rPr>
              <w:t>[</w:t>
            </w:r>
            <w:r w:rsidR="0083775E" w:rsidRPr="0083775E">
              <w:rPr>
                <w:rFonts w:eastAsia="Times New Roman" w:cs="Arial"/>
                <w:bCs/>
                <w:color w:val="1A1818" w:themeColor="text1"/>
                <w:sz w:val="16"/>
                <w:szCs w:val="16"/>
                <w:lang w:val="es-ES" w:eastAsia="es-CO"/>
              </w:rPr>
              <w:t>El valor asegurado por los contratos de seguro que amparan la responsabilidad civil extracontractual no debe ser inferior a Doscientos (200) SMMLV</w:t>
            </w:r>
          </w:p>
          <w:p w14:paraId="51A6FCAC" w14:textId="7AFF4222" w:rsidR="00CC71F3" w:rsidRPr="00067650" w:rsidRDefault="0083775E" w:rsidP="0083775E">
            <w:pPr>
              <w:shd w:val="clear" w:color="auto" w:fill="FFFFFF"/>
              <w:spacing w:after="150"/>
              <w:rPr>
                <w:rFonts w:eastAsia="Times New Roman" w:cs="Arial"/>
                <w:bCs/>
                <w:color w:val="1A1818" w:themeColor="text1"/>
                <w:sz w:val="16"/>
                <w:szCs w:val="16"/>
                <w:lang w:val="es-ES" w:eastAsia="es-CO"/>
              </w:rPr>
            </w:pPr>
            <w:r w:rsidRPr="0083775E">
              <w:rPr>
                <w:rFonts w:eastAsia="Times New Roman" w:cs="Arial"/>
                <w:bCs/>
                <w:color w:val="1A1818" w:themeColor="text1"/>
                <w:sz w:val="16"/>
                <w:szCs w:val="16"/>
                <w:lang w:val="es-ES" w:eastAsia="es-CO"/>
              </w:rPr>
              <w:t>(El valor asegurado se establece teniendo en cuenta las cuantías determinadas por el artículo 2.2.1.2.3.1.17. del Decreto Reglamentario 1082 de 2015).</w:t>
            </w:r>
          </w:p>
        </w:tc>
      </w:tr>
      <w:tr w:rsidR="00D4089E" w:rsidRPr="00D4089E" w14:paraId="68383072"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1DC3E9E9"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Vigencia</w:t>
            </w:r>
          </w:p>
        </w:tc>
        <w:tc>
          <w:tcPr>
            <w:tcW w:w="0" w:type="auto"/>
            <w:tcBorders>
              <w:top w:val="single" w:sz="4" w:space="0" w:color="auto"/>
              <w:left w:val="single" w:sz="4" w:space="0" w:color="auto"/>
              <w:bottom w:val="single" w:sz="4" w:space="0" w:color="auto"/>
              <w:right w:val="single" w:sz="4" w:space="0" w:color="auto"/>
            </w:tcBorders>
            <w:vAlign w:val="center"/>
          </w:tcPr>
          <w:p w14:paraId="7FF15433" w14:textId="77777777"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color w:val="1A1818" w:themeColor="text1"/>
                <w:sz w:val="16"/>
                <w:szCs w:val="16"/>
                <w:lang w:val="es-ES" w:eastAsia="es-ES"/>
              </w:rPr>
              <w:t>Igual al período de ejecución del contrato.</w:t>
            </w:r>
          </w:p>
        </w:tc>
      </w:tr>
      <w:tr w:rsidR="00D4089E" w:rsidRPr="00D4089E" w14:paraId="457A37EB"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EA7726F"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Beneficiarios</w:t>
            </w:r>
          </w:p>
        </w:tc>
        <w:tc>
          <w:tcPr>
            <w:tcW w:w="0" w:type="auto"/>
            <w:tcBorders>
              <w:top w:val="single" w:sz="4" w:space="0" w:color="auto"/>
              <w:left w:val="single" w:sz="4" w:space="0" w:color="auto"/>
              <w:bottom w:val="single" w:sz="4" w:space="0" w:color="auto"/>
              <w:right w:val="single" w:sz="4" w:space="0" w:color="auto"/>
            </w:tcBorders>
            <w:vAlign w:val="center"/>
            <w:hideMark/>
          </w:tcPr>
          <w:p w14:paraId="08DDF12E" w14:textId="4EEE1052" w:rsidR="00CC71F3" w:rsidRPr="00067650" w:rsidRDefault="00CC71F3" w:rsidP="00602CC2">
            <w:pPr>
              <w:rPr>
                <w:rFonts w:eastAsia="Times New Roman" w:cs="Arial"/>
                <w:bCs/>
                <w:color w:val="1A1818" w:themeColor="text1"/>
                <w:sz w:val="16"/>
                <w:szCs w:val="16"/>
                <w:highlight w:val="lightGray"/>
                <w:lang w:val="es-ES" w:eastAsia="es-CO"/>
              </w:rPr>
            </w:pPr>
            <w:r w:rsidRPr="00067650">
              <w:rPr>
                <w:rFonts w:eastAsia="Times New Roman" w:cs="Arial"/>
                <w:bCs/>
                <w:color w:val="1A1818" w:themeColor="text1"/>
                <w:sz w:val="16"/>
                <w:szCs w:val="16"/>
                <w:lang w:val="es-ES" w:eastAsia="es-CO"/>
              </w:rPr>
              <w:t xml:space="preserve">Terceros afectados y </w:t>
            </w:r>
            <w:r w:rsidR="0083775E">
              <w:rPr>
                <w:rFonts w:eastAsia="Times New Roman" w:cs="Arial"/>
                <w:bCs/>
                <w:color w:val="1A1818" w:themeColor="text1"/>
                <w:sz w:val="16"/>
                <w:szCs w:val="16"/>
                <w:lang w:val="es-ES" w:eastAsia="es-CO"/>
              </w:rPr>
              <w:t>MUNICIPIO DE CHÍA</w:t>
            </w:r>
            <w:r w:rsidR="0083775E" w:rsidRPr="00067650">
              <w:rPr>
                <w:rFonts w:eastAsia="Times New Roman" w:cs="Arial"/>
                <w:bCs/>
                <w:color w:val="1A1818" w:themeColor="text1"/>
                <w:sz w:val="16"/>
                <w:szCs w:val="16"/>
                <w:lang w:val="es-ES" w:eastAsia="es-CO"/>
              </w:rPr>
              <w:t xml:space="preserve"> identificada con NIT</w:t>
            </w:r>
            <w:r w:rsidR="0083775E" w:rsidRPr="00067650">
              <w:rPr>
                <w:rFonts w:eastAsia="Times New Roman" w:cs="Arial"/>
                <w:color w:val="1A1818" w:themeColor="text1"/>
                <w:sz w:val="16"/>
                <w:szCs w:val="16"/>
                <w:lang w:val="es-ES" w:eastAsia="es-CO"/>
              </w:rPr>
              <w:t xml:space="preserve"> </w:t>
            </w:r>
            <w:r w:rsidR="0083775E">
              <w:rPr>
                <w:rFonts w:eastAsia="Times New Roman" w:cs="Arial"/>
                <w:bCs/>
                <w:color w:val="1A1818" w:themeColor="text1"/>
                <w:sz w:val="16"/>
                <w:szCs w:val="16"/>
                <w:lang w:val="es-ES" w:eastAsia="es-CO"/>
              </w:rPr>
              <w:t>899.999.172-8</w:t>
            </w:r>
          </w:p>
        </w:tc>
      </w:tr>
      <w:tr w:rsidR="00D4089E" w:rsidRPr="00D4089E" w14:paraId="7B8642CF" w14:textId="77777777" w:rsidTr="00602CC2">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CC013C6"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Amparos</w:t>
            </w:r>
          </w:p>
        </w:tc>
        <w:tc>
          <w:tcPr>
            <w:tcW w:w="0" w:type="auto"/>
            <w:tcBorders>
              <w:top w:val="single" w:sz="4" w:space="0" w:color="auto"/>
              <w:left w:val="single" w:sz="4" w:space="0" w:color="auto"/>
              <w:bottom w:val="single" w:sz="4" w:space="0" w:color="auto"/>
              <w:right w:val="single" w:sz="4" w:space="0" w:color="auto"/>
            </w:tcBorders>
            <w:vAlign w:val="center"/>
          </w:tcPr>
          <w:p w14:paraId="6FC39839" w14:textId="77777777" w:rsidR="00CC71F3" w:rsidRPr="00067650" w:rsidRDefault="00CC71F3" w:rsidP="00602CC2">
            <w:pPr>
              <w:rPr>
                <w:rFonts w:eastAsia="Times New Roman" w:cs="Arial"/>
                <w:bCs/>
                <w:color w:val="1A1818" w:themeColor="text1"/>
                <w:sz w:val="16"/>
                <w:szCs w:val="16"/>
                <w:lang w:val="es-ES" w:eastAsia="es-CO"/>
              </w:rPr>
            </w:pPr>
          </w:p>
          <w:p w14:paraId="3DB3C84E" w14:textId="68C96898" w:rsidR="00CC71F3" w:rsidRPr="00067650" w:rsidRDefault="00CC71F3" w:rsidP="00602CC2">
            <w:pP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 xml:space="preserve">Responsabilidad Civil Extracontractual de la Entidad, derivada de las actuaciones, hechos u omisiones del </w:t>
            </w:r>
            <w:r w:rsidR="006B09B1" w:rsidRPr="00067650">
              <w:rPr>
                <w:rFonts w:eastAsia="Times New Roman" w:cs="Arial"/>
                <w:bCs/>
                <w:color w:val="1A1818" w:themeColor="text1"/>
                <w:sz w:val="16"/>
                <w:szCs w:val="16"/>
                <w:lang w:val="es-ES" w:eastAsia="es-CO"/>
              </w:rPr>
              <w:t>Contratista</w:t>
            </w:r>
            <w:r w:rsidRPr="00067650">
              <w:rPr>
                <w:rFonts w:eastAsia="Times New Roman" w:cs="Arial"/>
                <w:bCs/>
                <w:color w:val="1A1818" w:themeColor="text1"/>
                <w:sz w:val="16"/>
                <w:szCs w:val="16"/>
                <w:lang w:val="es-ES" w:eastAsia="es-CO"/>
              </w:rPr>
              <w:t xml:space="preserve"> o Sub</w:t>
            </w:r>
            <w:r w:rsidR="006B09B1" w:rsidRPr="00067650">
              <w:rPr>
                <w:rFonts w:eastAsia="Times New Roman" w:cs="Arial"/>
                <w:bCs/>
                <w:color w:val="1A1818" w:themeColor="text1"/>
                <w:sz w:val="16"/>
                <w:szCs w:val="16"/>
                <w:lang w:val="es-ES" w:eastAsia="es-CO"/>
              </w:rPr>
              <w:t>contratista</w:t>
            </w:r>
            <w:r w:rsidRPr="00067650">
              <w:rPr>
                <w:rFonts w:eastAsia="Times New Roman" w:cs="Arial"/>
                <w:bCs/>
                <w:color w:val="1A1818" w:themeColor="text1"/>
                <w:sz w:val="16"/>
                <w:szCs w:val="16"/>
                <w:lang w:val="es-ES" w:eastAsia="es-CO"/>
              </w:rPr>
              <w:t>s autorizados. El seguro de responsabilidad civil extracontractual debe contener como mínimo los amparos descritos en el numeral 3º del artículo 2.2.1.2.3.2.9 del Decreto 1082 de 2015.</w:t>
            </w:r>
          </w:p>
          <w:p w14:paraId="35182D15" w14:textId="77777777" w:rsidR="00CC71F3" w:rsidRPr="00067650" w:rsidRDefault="00CC71F3" w:rsidP="00602CC2">
            <w:pPr>
              <w:rPr>
                <w:rFonts w:eastAsia="Times New Roman" w:cs="Arial"/>
                <w:bCs/>
                <w:color w:val="1A1818" w:themeColor="text1"/>
                <w:sz w:val="16"/>
                <w:szCs w:val="16"/>
                <w:lang w:val="es-ES" w:eastAsia="es-CO"/>
              </w:rPr>
            </w:pPr>
          </w:p>
        </w:tc>
      </w:tr>
      <w:tr w:rsidR="00D4089E" w:rsidRPr="00D4089E" w14:paraId="0E5F16B3" w14:textId="77777777" w:rsidTr="00602CC2">
        <w:trPr>
          <w:trHeight w:val="7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8BE0AA3" w14:textId="77777777" w:rsidR="00CC71F3" w:rsidRPr="00067650" w:rsidRDefault="00CC71F3" w:rsidP="00602CC2">
            <w:pPr>
              <w:jc w:val="center"/>
              <w:rPr>
                <w:rFonts w:eastAsia="Times New Roman" w:cs="Arial"/>
                <w:bCs/>
                <w:color w:val="1A1818" w:themeColor="text1"/>
                <w:sz w:val="16"/>
                <w:szCs w:val="16"/>
                <w:lang w:val="es-ES" w:eastAsia="es-CO"/>
              </w:rPr>
            </w:pPr>
            <w:r w:rsidRPr="00067650">
              <w:rPr>
                <w:rFonts w:eastAsia="Times New Roman" w:cs="Arial"/>
                <w:bCs/>
                <w:color w:val="1A1818" w:themeColor="text1"/>
                <w:sz w:val="16"/>
                <w:szCs w:val="16"/>
                <w:lang w:val="es-ES" w:eastAsia="es-CO"/>
              </w:rPr>
              <w:t>Información necesaria dentro de la póliza</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B10C4"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Número y año del contrato </w:t>
            </w:r>
          </w:p>
          <w:p w14:paraId="06AF0B38"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Objeto del contrato</w:t>
            </w:r>
          </w:p>
          <w:p w14:paraId="044E18EC" w14:textId="11BE6C6F"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 xml:space="preserve">Firma del representante legal del </w:t>
            </w:r>
            <w:r w:rsidR="006B09B1" w:rsidRPr="00067650">
              <w:rPr>
                <w:rFonts w:ascii="Arial" w:eastAsia="Times New Roman" w:hAnsi="Arial" w:cs="Arial"/>
                <w:bCs/>
                <w:color w:val="1A1818" w:themeColor="text1"/>
                <w:sz w:val="16"/>
                <w:szCs w:val="16"/>
                <w:lang w:val="es-ES" w:eastAsia="es-CO"/>
              </w:rPr>
              <w:t>Contratista</w:t>
            </w:r>
          </w:p>
          <w:p w14:paraId="431EC457" w14:textId="77777777" w:rsidR="00CC71F3" w:rsidRPr="00067650" w:rsidRDefault="00CC71F3" w:rsidP="00CC71F3">
            <w:pPr>
              <w:pStyle w:val="Prrafodelista"/>
              <w:numPr>
                <w:ilvl w:val="0"/>
                <w:numId w:val="6"/>
              </w:numPr>
              <w:jc w:val="left"/>
              <w:rPr>
                <w:rFonts w:ascii="Arial" w:eastAsia="Times New Roman" w:hAnsi="Arial" w:cs="Arial"/>
                <w:bCs/>
                <w:color w:val="1A1818" w:themeColor="text1"/>
                <w:sz w:val="16"/>
                <w:szCs w:val="16"/>
                <w:lang w:val="es-ES" w:eastAsia="es-CO"/>
              </w:rPr>
            </w:pPr>
            <w:r w:rsidRPr="00067650">
              <w:rPr>
                <w:rFonts w:ascii="Arial" w:eastAsia="Times New Roman" w:hAnsi="Arial" w:cs="Arial"/>
                <w:bCs/>
                <w:color w:val="1A1818" w:themeColor="text1"/>
                <w:sz w:val="16"/>
                <w:szCs w:val="16"/>
                <w:lang w:val="es-ES" w:eastAsia="es-CO"/>
              </w:rPr>
              <w:t>En caso de no usar centavos, los valores deben aproximarse al mayor Ej. Cumplimiento si el valor a asegurar es $14.980.420,20 aproximar a $14.980.421</w:t>
            </w:r>
          </w:p>
        </w:tc>
      </w:tr>
    </w:tbl>
    <w:p w14:paraId="7EFD7768" w14:textId="10F5FEAF" w:rsidR="001177E8" w:rsidRPr="00067650" w:rsidRDefault="0034591F" w:rsidP="005C635B">
      <w:pPr>
        <w:tabs>
          <w:tab w:val="left" w:pos="951"/>
        </w:tabs>
        <w:rPr>
          <w:rFonts w:cstheme="minorHAnsi"/>
          <w:bCs/>
          <w:color w:val="1A1818" w:themeColor="text1"/>
          <w:szCs w:val="20"/>
        </w:rPr>
      </w:pPr>
      <w:r w:rsidRPr="00067650">
        <w:rPr>
          <w:rFonts w:eastAsia="Times New Roman" w:cstheme="minorHAnsi"/>
          <w:bCs/>
          <w:color w:val="1A1818" w:themeColor="text1"/>
          <w:szCs w:val="20"/>
          <w:lang w:val="es-ES" w:eastAsia="es-CO"/>
        </w:rPr>
        <w:tab/>
      </w:r>
    </w:p>
    <w:p w14:paraId="5CDAC704" w14:textId="71669750"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En esta póliza solamente se podrán pactar deducibles con un tope máximo del diez por ciento (10%) del valor de cada pérdida sin que en ningún caso puedan ser superiores a</w:t>
      </w:r>
      <w:r w:rsidR="001E4C42" w:rsidRPr="00AB7782">
        <w:rPr>
          <w:rFonts w:asciiTheme="minorHAnsi" w:hAnsiTheme="minorHAnsi" w:cstheme="minorHAnsi"/>
          <w:bCs/>
          <w:color w:val="auto"/>
          <w:sz w:val="20"/>
          <w:szCs w:val="20"/>
          <w:lang w:val="es-ES" w:eastAsia="es-CO"/>
        </w:rPr>
        <w:t xml:space="preserve"> dos mil</w:t>
      </w:r>
      <w:r w:rsidRPr="00AB7782">
        <w:rPr>
          <w:rFonts w:asciiTheme="minorHAnsi" w:hAnsiTheme="minorHAnsi" w:cstheme="minorHAnsi"/>
          <w:bCs/>
          <w:color w:val="auto"/>
          <w:sz w:val="20"/>
          <w:szCs w:val="20"/>
          <w:lang w:val="es-ES" w:eastAsia="es-CO"/>
        </w:rPr>
        <w:t xml:space="preserve"> </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2</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000</w:t>
      </w:r>
      <w:r w:rsidR="001E4C42" w:rsidRPr="00AB7782">
        <w:rPr>
          <w:rFonts w:asciiTheme="minorHAnsi" w:hAnsiTheme="minorHAnsi" w:cstheme="minorHAnsi"/>
          <w:bCs/>
          <w:color w:val="auto"/>
          <w:sz w:val="20"/>
          <w:szCs w:val="20"/>
          <w:lang w:val="es-ES" w:eastAsia="es-CO"/>
        </w:rPr>
        <w:t>)</w:t>
      </w:r>
      <w:r w:rsidRPr="00AB7782">
        <w:rPr>
          <w:rFonts w:asciiTheme="minorHAnsi" w:hAnsiTheme="minorHAnsi" w:cstheme="minorHAnsi"/>
          <w:bCs/>
          <w:color w:val="auto"/>
          <w:sz w:val="20"/>
          <w:szCs w:val="20"/>
          <w:lang w:val="es-ES" w:eastAsia="es-CO"/>
        </w:rPr>
        <w:t xml:space="preserve"> salarios mínimos mensuales legales vigentes.</w:t>
      </w:r>
    </w:p>
    <w:p w14:paraId="1FC209F3"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5011D691" w14:textId="42CC869E"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 xml:space="preserve">Este seguro deberá constituirse y presentarse para aprobación de la Entidad, dentro del mismo término establecido para la garantía única de cumplimiento. </w:t>
      </w:r>
    </w:p>
    <w:p w14:paraId="3B552D98"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57616B04" w14:textId="4DC30406" w:rsidR="001177E8" w:rsidRPr="00AB7782" w:rsidRDefault="001177E8" w:rsidP="00540E0E">
      <w:pPr>
        <w:pStyle w:val="InviasNormal"/>
        <w:spacing w:before="0" w:after="0"/>
        <w:rPr>
          <w:rFonts w:asciiTheme="minorHAnsi" w:hAnsiTheme="minorHAnsi" w:cstheme="minorHAnsi"/>
          <w:bCs/>
          <w:color w:val="auto"/>
          <w:sz w:val="20"/>
          <w:szCs w:val="20"/>
          <w:lang w:val="es-ES" w:eastAsia="es-CO"/>
        </w:rPr>
      </w:pPr>
      <w:r w:rsidRPr="00AB7782">
        <w:rPr>
          <w:rFonts w:asciiTheme="minorHAnsi" w:hAnsiTheme="minorHAnsi" w:cstheme="minorHAnsi"/>
          <w:bCs/>
          <w:color w:val="auto"/>
          <w:sz w:val="20"/>
          <w:szCs w:val="20"/>
          <w:lang w:val="es-ES" w:eastAsia="es-CO"/>
        </w:rPr>
        <w:t>Las franquicias, coaseguros obligatorios y demás formas de estipulación que conlleven asunción de parte de la pérdida por la Entidad asegurada no serán admisibles.</w:t>
      </w:r>
    </w:p>
    <w:p w14:paraId="4D7E31EC" w14:textId="77777777" w:rsidR="009C1606" w:rsidRPr="00AB7782" w:rsidRDefault="009C1606" w:rsidP="00540E0E">
      <w:pPr>
        <w:pStyle w:val="InviasNormal"/>
        <w:spacing w:before="0" w:after="0"/>
        <w:rPr>
          <w:rFonts w:asciiTheme="minorHAnsi" w:hAnsiTheme="minorHAnsi" w:cstheme="minorHAnsi"/>
          <w:bCs/>
          <w:color w:val="auto"/>
          <w:sz w:val="20"/>
          <w:szCs w:val="20"/>
          <w:lang w:val="es-ES" w:eastAsia="es-CO"/>
        </w:rPr>
      </w:pPr>
    </w:p>
    <w:p w14:paraId="0E5F284F" w14:textId="483841BC" w:rsidR="001E4C42" w:rsidRPr="00AB7782" w:rsidRDefault="001177E8"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002D2D4A" w:rsidRPr="00AB7782">
        <w:rPr>
          <w:rFonts w:eastAsia="Times New Roman" w:cstheme="minorHAnsi"/>
          <w:bCs/>
          <w:szCs w:val="20"/>
          <w:lang w:val="es-ES" w:eastAsia="es-CO"/>
        </w:rPr>
        <w:t xml:space="preserve"> </w:t>
      </w:r>
      <w:r w:rsidRPr="00AB7782">
        <w:rPr>
          <w:rFonts w:eastAsia="Times New Roman" w:cstheme="minorHAnsi"/>
          <w:bCs/>
          <w:szCs w:val="20"/>
          <w:lang w:val="es-ES" w:eastAsia="es-CO"/>
        </w:rPr>
        <w:t>deberá anexar el comprobante de pago de la prima del seguro de responsabilidad civil extracontractual.</w:t>
      </w:r>
    </w:p>
    <w:p w14:paraId="7A188789" w14:textId="77777777" w:rsidR="009C1606" w:rsidRPr="00067650" w:rsidRDefault="009C1606" w:rsidP="00540E0E">
      <w:pPr>
        <w:rPr>
          <w:rFonts w:eastAsia="Times New Roman" w:cstheme="minorHAnsi"/>
          <w:bCs/>
          <w:color w:val="1A1818" w:themeColor="text1"/>
          <w:szCs w:val="20"/>
          <w:lang w:val="es-ES" w:eastAsia="es-CO"/>
        </w:rPr>
      </w:pPr>
    </w:p>
    <w:p w14:paraId="335A80DD" w14:textId="313EB20C" w:rsidR="009C1606" w:rsidRPr="00AB7782" w:rsidRDefault="00B25FE4" w:rsidP="005C635B">
      <w:pPr>
        <w:pStyle w:val="clusulas"/>
        <w:tabs>
          <w:tab w:val="left" w:pos="1560"/>
          <w:tab w:val="left" w:pos="1843"/>
        </w:tabs>
        <w:spacing w:before="0" w:after="0"/>
        <w:ind w:left="426" w:hanging="142"/>
        <w:rPr>
          <w:rFonts w:eastAsia="Times New Roman" w:cstheme="minorHAnsi"/>
          <w:bCs/>
          <w:szCs w:val="20"/>
          <w:lang w:val="es-ES" w:eastAsia="es-CO"/>
        </w:rPr>
      </w:pPr>
      <w:r w:rsidRPr="00AB7782">
        <w:rPr>
          <w:rFonts w:eastAsia="Times New Roman" w:cstheme="minorHAnsi"/>
          <w:bCs/>
          <w:szCs w:val="20"/>
          <w:lang w:val="es-ES" w:eastAsia="es-CO"/>
        </w:rPr>
        <w:t xml:space="preserve">INDEPENDENCIA DEL </w:t>
      </w:r>
      <w:r w:rsidR="006B09B1" w:rsidRPr="00AB7782">
        <w:rPr>
          <w:rFonts w:eastAsia="Times New Roman" w:cstheme="minorHAnsi"/>
          <w:bCs/>
          <w:szCs w:val="20"/>
          <w:lang w:val="es-ES" w:eastAsia="es-CO"/>
        </w:rPr>
        <w:t>CONTRATISTA</w:t>
      </w:r>
    </w:p>
    <w:p w14:paraId="748E448D" w14:textId="7D4DF91B" w:rsidR="001177E8" w:rsidRPr="00AB7782" w:rsidRDefault="00B25FE4" w:rsidP="009C1606">
      <w:pPr>
        <w:pStyle w:val="clusulas"/>
        <w:numPr>
          <w:ilvl w:val="0"/>
          <w:numId w:val="0"/>
        </w:numPr>
        <w:spacing w:before="0" w:after="0"/>
        <w:ind w:left="720"/>
        <w:rPr>
          <w:rFonts w:eastAsia="Times New Roman" w:cstheme="minorHAnsi"/>
          <w:b w:val="0"/>
          <w:bCs/>
          <w:szCs w:val="20"/>
          <w:lang w:val="es-ES" w:eastAsia="es-CO"/>
        </w:rPr>
      </w:pPr>
      <w:r w:rsidRPr="00AB7782">
        <w:rPr>
          <w:rFonts w:eastAsia="Times New Roman" w:cstheme="minorHAnsi"/>
          <w:b w:val="0"/>
          <w:bCs/>
          <w:szCs w:val="20"/>
          <w:lang w:val="es-ES" w:eastAsia="es-CO"/>
        </w:rPr>
        <w:t xml:space="preserve"> </w:t>
      </w:r>
    </w:p>
    <w:p w14:paraId="497004DA" w14:textId="66051BA2" w:rsidR="00930495"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es independiente de la Entidad, </w:t>
      </w:r>
      <w:r w:rsidR="009C1606" w:rsidRPr="00AB7782">
        <w:rPr>
          <w:rFonts w:eastAsia="Times New Roman" w:cstheme="minorHAnsi"/>
          <w:bCs/>
          <w:szCs w:val="20"/>
          <w:lang w:val="es-ES" w:eastAsia="es-CO"/>
        </w:rPr>
        <w:t>y,</w:t>
      </w:r>
      <w:r w:rsidRPr="00AB7782">
        <w:rPr>
          <w:rFonts w:eastAsia="Times New Roman" w:cstheme="minorHAnsi"/>
          <w:bCs/>
          <w:szCs w:val="20"/>
          <w:lang w:val="es-ES" w:eastAsia="es-CO"/>
        </w:rPr>
        <w:t xml:space="preserve"> en consecuencia,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es su representante, agente o mandatario.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tiene la facultad de hacer declaraciones, representaciones o compromisos en nombre de la Entidad, ni de tomar decisiones o iniciar acciones que generen obligaciones a su cargo.</w:t>
      </w:r>
      <w:r w:rsidRPr="00AB7782">
        <w:rPr>
          <w:rFonts w:eastAsia="Times New Roman" w:cstheme="minorHAnsi"/>
          <w:bCs/>
          <w:szCs w:val="20"/>
          <w:lang w:val="es-ES" w:eastAsia="es-CO"/>
        </w:rPr>
        <w:cr/>
      </w:r>
    </w:p>
    <w:p w14:paraId="3FA8BE25" w14:textId="773343C2" w:rsidR="001C1FC0" w:rsidRPr="00AB7782" w:rsidRDefault="002372F3" w:rsidP="005C635B">
      <w:pPr>
        <w:pStyle w:val="clusulas"/>
        <w:tabs>
          <w:tab w:val="left" w:pos="567"/>
          <w:tab w:val="left" w:pos="1560"/>
          <w:tab w:val="left" w:pos="1843"/>
        </w:tabs>
        <w:spacing w:before="0" w:after="0"/>
        <w:ind w:left="284" w:firstLine="0"/>
        <w:rPr>
          <w:rFonts w:eastAsia="Times New Roman" w:cstheme="minorHAnsi"/>
          <w:szCs w:val="20"/>
          <w:lang w:val="es-ES" w:eastAsia="es-CO"/>
        </w:rPr>
      </w:pPr>
      <w:r w:rsidRPr="00AB7782">
        <w:rPr>
          <w:rFonts w:eastAsia="Times New Roman" w:cstheme="minorHAnsi"/>
          <w:szCs w:val="20"/>
          <w:lang w:val="es-ES" w:eastAsia="es-CO"/>
        </w:rPr>
        <w:t xml:space="preserve">INEXISTENCIA DE RELACIÓN LABORAL ENTRE LA ENTIDAD Y </w:t>
      </w:r>
      <w:r w:rsidR="001C1FC0" w:rsidRPr="00AB7782">
        <w:rPr>
          <w:rFonts w:eastAsia="Times New Roman" w:cstheme="minorHAnsi"/>
          <w:szCs w:val="20"/>
          <w:lang w:val="es-ES" w:eastAsia="es-CO"/>
        </w:rPr>
        <w:t xml:space="preserve">EL </w:t>
      </w:r>
      <w:r w:rsidR="006B09B1" w:rsidRPr="00AB7782">
        <w:rPr>
          <w:rFonts w:eastAsia="Times New Roman" w:cstheme="minorHAnsi"/>
          <w:szCs w:val="20"/>
          <w:lang w:val="es-ES" w:eastAsia="es-CO"/>
        </w:rPr>
        <w:t>CONTRATISTA</w:t>
      </w:r>
      <w:r w:rsidR="001C1FC0" w:rsidRPr="00AB7782">
        <w:rPr>
          <w:rFonts w:eastAsia="Times New Roman" w:cstheme="minorHAnsi"/>
          <w:szCs w:val="20"/>
          <w:lang w:val="es-ES" w:eastAsia="es-CO"/>
        </w:rPr>
        <w:t xml:space="preserve"> </w:t>
      </w:r>
    </w:p>
    <w:p w14:paraId="2CFCCDCD" w14:textId="77777777" w:rsidR="009C1606" w:rsidRPr="00AB7782" w:rsidRDefault="009C1606" w:rsidP="005C635B">
      <w:pPr>
        <w:pStyle w:val="clusulas"/>
        <w:numPr>
          <w:ilvl w:val="0"/>
          <w:numId w:val="0"/>
        </w:numPr>
        <w:tabs>
          <w:tab w:val="left" w:pos="567"/>
          <w:tab w:val="left" w:pos="851"/>
          <w:tab w:val="left" w:pos="1134"/>
          <w:tab w:val="left" w:pos="1560"/>
          <w:tab w:val="left" w:pos="2694"/>
        </w:tabs>
        <w:spacing w:before="0" w:after="0"/>
        <w:rPr>
          <w:rFonts w:eastAsia="Times New Roman" w:cstheme="minorHAnsi"/>
          <w:bCs/>
          <w:szCs w:val="20"/>
          <w:lang w:val="es-ES" w:eastAsia="es-CO"/>
        </w:rPr>
      </w:pPr>
    </w:p>
    <w:p w14:paraId="654B6E45" w14:textId="3E06DB9D" w:rsidR="002372F3"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ejecutará el presente Contrato con sus propios medios y con plena autonomía técnica y administrativa y el personal que vincule durante la ejecución del contrato será de su libre escogencia, debiendo cumplir con todos los requisitos exigidos en los documentos del </w:t>
      </w:r>
      <w:r w:rsidR="002B0C4B" w:rsidRPr="00AB7782">
        <w:rPr>
          <w:rFonts w:cstheme="minorHAnsi"/>
          <w:szCs w:val="20"/>
        </w:rPr>
        <w:t>Proceso de Contratación</w:t>
      </w:r>
      <w:r w:rsidRPr="00AB7782">
        <w:rPr>
          <w:rFonts w:eastAsia="Times New Roman" w:cstheme="minorHAnsi"/>
          <w:bCs/>
          <w:szCs w:val="20"/>
          <w:lang w:val="es-ES" w:eastAsia="es-CO"/>
        </w:rPr>
        <w:t xml:space="preserve">. Entre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el personal que éste contrate y la Entidad no existe, ni existirá vínculo laboral alguno. En consecuencia,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responderá de manera exclusiva por el pago de honorarios, salarios, prestaciones e indemnizaciones de carácter laboral y contractual a que haya lugar. Así mismo,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deberá verificar y/o cumplir con la afiliación de dicho personal al Sistema de Seguridad Social integral (salud, pensiones y riesgos </w:t>
      </w:r>
      <w:r w:rsidR="001D0D2E" w:rsidRPr="00AB7782">
        <w:rPr>
          <w:rFonts w:eastAsia="Times New Roman" w:cstheme="minorHAnsi"/>
          <w:bCs/>
          <w:szCs w:val="20"/>
          <w:lang w:val="es-ES" w:eastAsia="es-CO"/>
        </w:rPr>
        <w:t>laborales</w:t>
      </w:r>
      <w:r w:rsidRPr="00AB7782">
        <w:rPr>
          <w:rFonts w:eastAsia="Times New Roman" w:cstheme="minorHAnsi"/>
          <w:bCs/>
          <w:szCs w:val="20"/>
          <w:lang w:val="es-ES" w:eastAsia="es-CO"/>
        </w:rPr>
        <w:t>) y a la Caja de Compensación Familiar, ICBF y SENA, cuando haya lugar, de acuerdo con lo dispuesto en la Ley.</w:t>
      </w:r>
    </w:p>
    <w:p w14:paraId="7105A5F3" w14:textId="18E9C5ED" w:rsidR="0017146F" w:rsidRPr="00AB7782" w:rsidRDefault="0017146F" w:rsidP="0017146F">
      <w:pPr>
        <w:rPr>
          <w:rFonts w:eastAsia="Times New Roman" w:cstheme="minorHAnsi"/>
          <w:bCs/>
          <w:szCs w:val="20"/>
          <w:lang w:val="es-ES" w:eastAsia="es-CO"/>
        </w:rPr>
      </w:pPr>
      <w:r w:rsidRPr="00AB7782">
        <w:rPr>
          <w:rFonts w:eastAsia="Times New Roman" w:cstheme="minorHAnsi"/>
          <w:bCs/>
          <w:szCs w:val="20"/>
          <w:lang w:val="es-ES" w:eastAsia="es-CO"/>
        </w:rPr>
        <w:t xml:space="preserve"> </w:t>
      </w:r>
    </w:p>
    <w:p w14:paraId="00BC4D53" w14:textId="34622B57" w:rsidR="0017146F" w:rsidRPr="00AB7782" w:rsidRDefault="0017146F" w:rsidP="0017146F">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w:t>
      </w:r>
      <w:r w:rsidR="00FC52FF" w:rsidRPr="00AB7782">
        <w:rPr>
          <w:rFonts w:eastAsia="Times New Roman" w:cstheme="minorHAnsi"/>
          <w:bCs/>
          <w:szCs w:val="20"/>
          <w:lang w:val="es-ES" w:eastAsia="es-CO"/>
        </w:rPr>
        <w:t>o</w:t>
      </w:r>
      <w:r w:rsidRPr="00AB7782">
        <w:rPr>
          <w:rFonts w:eastAsia="Times New Roman" w:cstheme="minorHAnsi"/>
          <w:bCs/>
          <w:szCs w:val="20"/>
          <w:lang w:val="es-ES" w:eastAsia="es-CO"/>
        </w:rPr>
        <w:t>lo podrá subcontratar con la autorización previa y expresa de la Entidad. El empleo de tales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no relevará al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de las responsabilidades que asume por las labores de la construcción y por las demás obligaciones emanadas del presente Contrato. La Entidad no adquirirá relación alguna con los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y la responsabilidad de los trabajos que éstos ejecuten seguirá a cargo del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La Entidad podrá exigir al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la terminación del subcontrato en cualquier tiempo y el cumplimiento inmediato y directo de sus obligaciones o el cambio de los sub</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s cuando, a su juicio, </w:t>
      </w:r>
      <w:r w:rsidR="00860E75" w:rsidRPr="00AB7782">
        <w:rPr>
          <w:rFonts w:eastAsia="Times New Roman" w:cstheme="minorHAnsi"/>
          <w:bCs/>
          <w:szCs w:val="20"/>
          <w:lang w:val="es-ES" w:eastAsia="es-CO"/>
        </w:rPr>
        <w:t>e</w:t>
      </w:r>
      <w:r w:rsidRPr="00AB7782">
        <w:rPr>
          <w:rFonts w:eastAsia="Times New Roman" w:cstheme="minorHAnsi"/>
          <w:bCs/>
          <w:szCs w:val="20"/>
          <w:lang w:val="es-ES" w:eastAsia="es-CO"/>
        </w:rPr>
        <w:t>ste (os) no cumpla(n) con las calidades mínimas necesarias para la ejecución de la(s) labor(es) subcontratada(s).</w:t>
      </w:r>
    </w:p>
    <w:p w14:paraId="6D89ADEB" w14:textId="55E1F2C0" w:rsidR="0017146F" w:rsidRPr="00AB7782" w:rsidRDefault="0017146F" w:rsidP="00540E0E">
      <w:pPr>
        <w:rPr>
          <w:rFonts w:eastAsia="Times New Roman" w:cstheme="minorHAnsi"/>
          <w:bCs/>
          <w:szCs w:val="20"/>
          <w:lang w:val="es-ES" w:eastAsia="es-CO"/>
        </w:rPr>
      </w:pPr>
    </w:p>
    <w:p w14:paraId="5DBFD0F2" w14:textId="35256C91" w:rsidR="009F1B64" w:rsidRPr="00AB7782" w:rsidRDefault="00B42558" w:rsidP="005C635B">
      <w:pPr>
        <w:pStyle w:val="clusulas"/>
        <w:tabs>
          <w:tab w:val="left" w:pos="1843"/>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CESIÓN</w:t>
      </w:r>
    </w:p>
    <w:p w14:paraId="473187A6" w14:textId="522DCCDC" w:rsidR="002372F3" w:rsidRPr="00AB7782" w:rsidRDefault="002372F3" w:rsidP="00B56922">
      <w:pPr>
        <w:pStyle w:val="clusulas"/>
        <w:numPr>
          <w:ilvl w:val="0"/>
          <w:numId w:val="0"/>
        </w:numPr>
        <w:spacing w:before="0" w:after="0"/>
        <w:ind w:left="1070" w:hanging="360"/>
        <w:rPr>
          <w:rFonts w:eastAsia="Times New Roman" w:cstheme="minorHAnsi"/>
          <w:bCs/>
          <w:szCs w:val="20"/>
          <w:lang w:val="es-ES" w:eastAsia="es-CO"/>
        </w:rPr>
      </w:pPr>
    </w:p>
    <w:p w14:paraId="44888B89" w14:textId="06535A50" w:rsidR="00B42558" w:rsidRPr="00AB7782" w:rsidRDefault="002372F3" w:rsidP="00540E0E">
      <w:pPr>
        <w:rPr>
          <w:rFonts w:eastAsia="Times New Roman" w:cstheme="minorHAnsi"/>
          <w:bCs/>
          <w:szCs w:val="20"/>
          <w:lang w:val="es-ES" w:eastAsia="es-CO"/>
        </w:rPr>
      </w:pPr>
      <w:r w:rsidRPr="00AB7782">
        <w:rPr>
          <w:rFonts w:eastAsia="Times New Roman" w:cstheme="minorHAnsi"/>
          <w:bCs/>
          <w:szCs w:val="20"/>
          <w:lang w:val="es-ES" w:eastAsia="es-CO"/>
        </w:rPr>
        <w:t xml:space="preserve">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no podrá ceder los derechos y obligaciones emanados del Contrato, sin el consentimiento previo y expreso de la Entidad, pudiendo est</w:t>
      </w:r>
      <w:r w:rsidR="00263C76" w:rsidRPr="00AB7782">
        <w:rPr>
          <w:rFonts w:eastAsia="Times New Roman" w:cstheme="minorHAnsi"/>
          <w:bCs/>
          <w:szCs w:val="20"/>
          <w:lang w:val="es-ES" w:eastAsia="es-CO"/>
        </w:rPr>
        <w:t>a</w:t>
      </w:r>
      <w:r w:rsidRPr="00AB7782">
        <w:rPr>
          <w:rFonts w:eastAsia="Times New Roman" w:cstheme="minorHAnsi"/>
          <w:bCs/>
          <w:szCs w:val="20"/>
          <w:lang w:val="es-ES" w:eastAsia="es-CO"/>
        </w:rPr>
        <w:t xml:space="preserve"> reservarse las razones que tenga para negar la cesión. La cesión se efectuará de conformidad con lo establecido en el artículo 893 del Código de Comercio en concordancia con las demás disposiciones vigentes sobre la materia. </w:t>
      </w:r>
    </w:p>
    <w:p w14:paraId="2B3819F7" w14:textId="31F782B7" w:rsidR="00B42558" w:rsidRPr="00AB7782" w:rsidRDefault="00B42558" w:rsidP="00540E0E">
      <w:pPr>
        <w:rPr>
          <w:rFonts w:cstheme="minorHAnsi"/>
          <w:szCs w:val="20"/>
        </w:rPr>
      </w:pPr>
    </w:p>
    <w:p w14:paraId="529FA6B9" w14:textId="0CAE42AE" w:rsidR="000B4B36" w:rsidRPr="00AB7782" w:rsidRDefault="000B4B36" w:rsidP="005C635B">
      <w:pPr>
        <w:pStyle w:val="clusulas"/>
        <w:tabs>
          <w:tab w:val="left" w:pos="1843"/>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LIQUIDACIÓN</w:t>
      </w:r>
    </w:p>
    <w:p w14:paraId="1440B72C" w14:textId="402EB549" w:rsidR="000B4B36" w:rsidRPr="00AB7782" w:rsidRDefault="000B4B36" w:rsidP="000B4B36">
      <w:pPr>
        <w:pStyle w:val="clusulas"/>
        <w:numPr>
          <w:ilvl w:val="0"/>
          <w:numId w:val="0"/>
        </w:numPr>
        <w:spacing w:before="0" w:after="0"/>
        <w:rPr>
          <w:rFonts w:eastAsia="Times New Roman" w:cstheme="minorHAnsi"/>
          <w:b w:val="0"/>
          <w:bCs/>
          <w:szCs w:val="20"/>
          <w:lang w:val="es-ES" w:eastAsia="es-CO"/>
        </w:rPr>
      </w:pPr>
    </w:p>
    <w:p w14:paraId="28DA0517" w14:textId="77777777" w:rsidR="0083775E" w:rsidRPr="0083775E" w:rsidRDefault="0083775E" w:rsidP="0083775E">
      <w:pPr>
        <w:textAlignment w:val="baseline"/>
        <w:rPr>
          <w:rFonts w:ascii="Segoe UI" w:eastAsia="Times New Roman" w:hAnsi="Segoe UI" w:cs="Segoe UI"/>
          <w:b/>
          <w:bCs/>
          <w:sz w:val="18"/>
          <w:szCs w:val="18"/>
          <w:lang w:val="es-CO" w:eastAsia="es-CO"/>
        </w:rPr>
      </w:pPr>
      <w:r w:rsidRPr="0083775E">
        <w:rPr>
          <w:rFonts w:ascii="Arial" w:eastAsia="Times New Roman" w:hAnsi="Arial" w:cs="Arial"/>
          <w:szCs w:val="20"/>
          <w:lang w:val="es-ES" w:eastAsia="es-CO"/>
        </w:rPr>
        <w:t>El contrato será objeto de liquidación de acuerdo con lo establecido en las normas que regulan la materia. El término para la liquidación del contrato será de CUATRO (04) MESES. </w:t>
      </w:r>
      <w:r w:rsidRPr="0083775E">
        <w:rPr>
          <w:rFonts w:ascii="Arial" w:eastAsia="Times New Roman" w:hAnsi="Arial" w:cs="Arial"/>
          <w:b/>
          <w:bCs/>
          <w:szCs w:val="20"/>
          <w:lang w:val="es-CO" w:eastAsia="es-CO"/>
        </w:rPr>
        <w:t> </w:t>
      </w:r>
    </w:p>
    <w:p w14:paraId="4F021254" w14:textId="77777777" w:rsidR="0083775E" w:rsidRPr="0083775E" w:rsidRDefault="0083775E" w:rsidP="0083775E">
      <w:pPr>
        <w:textAlignment w:val="baseline"/>
        <w:rPr>
          <w:rFonts w:ascii="Segoe UI" w:eastAsia="Times New Roman" w:hAnsi="Segoe UI" w:cs="Segoe UI"/>
          <w:b/>
          <w:bCs/>
          <w:sz w:val="18"/>
          <w:szCs w:val="18"/>
          <w:lang w:val="es-CO" w:eastAsia="es-CO"/>
        </w:rPr>
      </w:pPr>
      <w:r w:rsidRPr="0083775E">
        <w:rPr>
          <w:rFonts w:ascii="Arial" w:eastAsia="Times New Roman" w:hAnsi="Arial" w:cs="Arial"/>
          <w:b/>
          <w:bCs/>
          <w:szCs w:val="20"/>
          <w:lang w:val="es-CO" w:eastAsia="es-CO"/>
        </w:rPr>
        <w:t> </w:t>
      </w:r>
    </w:p>
    <w:p w14:paraId="1D860B97" w14:textId="77777777" w:rsidR="0083775E" w:rsidRPr="0083775E" w:rsidRDefault="0083775E" w:rsidP="0083775E">
      <w:pPr>
        <w:textAlignment w:val="baseline"/>
        <w:rPr>
          <w:rFonts w:ascii="Segoe UI" w:eastAsia="Times New Roman" w:hAnsi="Segoe UI" w:cs="Segoe UI"/>
          <w:sz w:val="18"/>
          <w:szCs w:val="18"/>
          <w:lang w:val="es-CO" w:eastAsia="es-CO"/>
        </w:rPr>
      </w:pPr>
      <w:r w:rsidRPr="0083775E">
        <w:rPr>
          <w:rFonts w:ascii="Arial" w:eastAsia="Times New Roman" w:hAnsi="Arial" w:cs="Arial"/>
          <w:szCs w:val="20"/>
          <w:lang w:val="es-ES" w:eastAsia="es-CO"/>
        </w:rPr>
        <w:t>Para la liquidación se exigirá al Contratista la ampliación de la garantía, si es del caso, a fin de avalar las obligaciones que éste deba cumplir con posterioridad a la extinción del presente contrato. </w:t>
      </w:r>
      <w:r w:rsidRPr="0083775E">
        <w:rPr>
          <w:rFonts w:ascii="Arial" w:eastAsia="Times New Roman" w:hAnsi="Arial" w:cs="Arial"/>
          <w:szCs w:val="20"/>
          <w:lang w:val="es-CO" w:eastAsia="es-CO"/>
        </w:rPr>
        <w:t> </w:t>
      </w:r>
    </w:p>
    <w:p w14:paraId="3A7768FC" w14:textId="77777777" w:rsidR="0083775E" w:rsidRPr="0083775E" w:rsidRDefault="0083775E" w:rsidP="0083775E">
      <w:pPr>
        <w:textAlignment w:val="baseline"/>
        <w:rPr>
          <w:rFonts w:ascii="Segoe UI" w:eastAsia="Times New Roman" w:hAnsi="Segoe UI" w:cs="Segoe UI"/>
          <w:sz w:val="18"/>
          <w:szCs w:val="18"/>
          <w:lang w:val="es-CO" w:eastAsia="es-CO"/>
        </w:rPr>
      </w:pPr>
      <w:r w:rsidRPr="0083775E">
        <w:rPr>
          <w:rFonts w:ascii="Arial" w:eastAsia="Times New Roman" w:hAnsi="Arial" w:cs="Arial"/>
          <w:szCs w:val="20"/>
          <w:lang w:val="es-CO" w:eastAsia="es-CO"/>
        </w:rPr>
        <w:t> </w:t>
      </w:r>
    </w:p>
    <w:p w14:paraId="1203702E" w14:textId="77777777" w:rsidR="0083775E" w:rsidRPr="0083775E" w:rsidRDefault="0083775E" w:rsidP="0083775E">
      <w:pPr>
        <w:textAlignment w:val="baseline"/>
        <w:rPr>
          <w:rFonts w:ascii="Segoe UI" w:eastAsia="Times New Roman" w:hAnsi="Segoe UI" w:cs="Segoe UI"/>
          <w:sz w:val="18"/>
          <w:szCs w:val="18"/>
          <w:lang w:val="es-CO" w:eastAsia="es-CO"/>
        </w:rPr>
      </w:pPr>
      <w:r w:rsidRPr="0083775E">
        <w:rPr>
          <w:rFonts w:ascii="Arial" w:eastAsia="Times New Roman" w:hAnsi="Arial" w:cs="Arial"/>
          <w:szCs w:val="20"/>
          <w:lang w:val="es-ES" w:eastAsia="es-CO"/>
        </w:rPr>
        <w:t>Si el Contratista no se presenta para efectos de la liquidación del contrato o las partes no llegan a ningún acuerdo, la Entidad procederá a su liquidación, por medio de resolución motivada susceptible del recurso de reposición. Así mismo, y de conformidad con lo previsto por el artículo 11 de la Ley 1150 de 2007, si el Contratista deja salvedades en la liquidación bilateral, la Entidad podrá liquidar unilateralmente, caso en el cual, esta solo procederá en relación con los aspectos que no hayan sido objeto de acuerdo, siempre que la liquidación unilateral pueda contener decisiones nuevas frente a la liquidación acordada o que no hayan sido respondidas por la Entidad con anterioridad a la liquidación.</w:t>
      </w:r>
    </w:p>
    <w:p w14:paraId="5DEFF687" w14:textId="250AC2A5" w:rsidR="00A47EAC" w:rsidRPr="00AB7782" w:rsidRDefault="00A47EAC" w:rsidP="00292680">
      <w:pPr>
        <w:tabs>
          <w:tab w:val="left" w:pos="-142"/>
        </w:tabs>
        <w:autoSpaceDE w:val="0"/>
        <w:autoSpaceDN w:val="0"/>
        <w:adjustRightInd w:val="0"/>
        <w:rPr>
          <w:rFonts w:eastAsia="Times New Roman" w:cstheme="minorHAnsi"/>
          <w:bCs/>
          <w:szCs w:val="20"/>
          <w:lang w:val="es-ES" w:eastAsia="es-CO"/>
        </w:rPr>
      </w:pPr>
      <w:r w:rsidRPr="00AB7782">
        <w:rPr>
          <w:rFonts w:eastAsia="Times New Roman" w:cstheme="minorHAnsi"/>
          <w:bCs/>
          <w:szCs w:val="20"/>
          <w:lang w:val="es-ES" w:eastAsia="es-CO"/>
        </w:rPr>
        <w:t xml:space="preserve">. </w:t>
      </w:r>
    </w:p>
    <w:p w14:paraId="4149BDBF" w14:textId="77777777" w:rsidR="00292680" w:rsidRPr="00067650" w:rsidRDefault="00292680" w:rsidP="005C635B">
      <w:pPr>
        <w:tabs>
          <w:tab w:val="left" w:pos="-142"/>
        </w:tabs>
        <w:autoSpaceDE w:val="0"/>
        <w:autoSpaceDN w:val="0"/>
        <w:adjustRightInd w:val="0"/>
        <w:rPr>
          <w:rFonts w:eastAsia="Times New Roman" w:cstheme="minorHAnsi"/>
          <w:bCs/>
          <w:color w:val="1A1818" w:themeColor="text1"/>
          <w:szCs w:val="20"/>
          <w:lang w:val="es-ES" w:eastAsia="es-CO"/>
        </w:rPr>
      </w:pPr>
    </w:p>
    <w:p w14:paraId="52781693" w14:textId="0E2E5F9E" w:rsidR="000B4B36" w:rsidRPr="00AB7782" w:rsidRDefault="000B4B36" w:rsidP="005C635B">
      <w:pPr>
        <w:pStyle w:val="clusulas"/>
        <w:tabs>
          <w:tab w:val="left" w:pos="1701"/>
          <w:tab w:val="left" w:pos="1843"/>
        </w:tabs>
        <w:spacing w:before="0" w:after="0"/>
        <w:ind w:left="720"/>
        <w:rPr>
          <w:rFonts w:cstheme="minorHAnsi"/>
          <w:szCs w:val="20"/>
        </w:rPr>
      </w:pPr>
      <w:r w:rsidRPr="00AB7782">
        <w:rPr>
          <w:rFonts w:cstheme="minorHAnsi"/>
          <w:szCs w:val="20"/>
        </w:rPr>
        <w:t>SUSCRIPCIÓN, PERFECCIONAMIENTO</w:t>
      </w:r>
      <w:r w:rsidR="000F56AE" w:rsidRPr="00AB7782">
        <w:rPr>
          <w:rFonts w:cstheme="minorHAnsi"/>
          <w:szCs w:val="20"/>
        </w:rPr>
        <w:t xml:space="preserve"> Y</w:t>
      </w:r>
      <w:r w:rsidRPr="00AB7782">
        <w:rPr>
          <w:rFonts w:cstheme="minorHAnsi"/>
          <w:szCs w:val="20"/>
        </w:rPr>
        <w:t xml:space="preserve"> EJECUCIÓN</w:t>
      </w:r>
    </w:p>
    <w:p w14:paraId="412B9FAC" w14:textId="77777777" w:rsidR="0070351B" w:rsidRPr="00AB7782" w:rsidRDefault="0070351B" w:rsidP="005C635B">
      <w:pPr>
        <w:pStyle w:val="clusulas"/>
        <w:numPr>
          <w:ilvl w:val="0"/>
          <w:numId w:val="0"/>
        </w:numPr>
        <w:tabs>
          <w:tab w:val="left" w:pos="1701"/>
          <w:tab w:val="left" w:pos="1843"/>
        </w:tabs>
        <w:spacing w:before="0" w:after="0"/>
        <w:ind w:left="720"/>
        <w:rPr>
          <w:rFonts w:cstheme="minorHAnsi"/>
          <w:szCs w:val="20"/>
        </w:rPr>
      </w:pPr>
    </w:p>
    <w:p w14:paraId="3E2930AA" w14:textId="2416EB38" w:rsidR="007513E6" w:rsidRPr="00AB7782" w:rsidRDefault="000B4B36" w:rsidP="00540E0E">
      <w:pPr>
        <w:tabs>
          <w:tab w:val="left" w:pos="2780"/>
        </w:tabs>
        <w:rPr>
          <w:rFonts w:eastAsia="Times New Roman" w:cstheme="minorHAnsi"/>
          <w:bCs/>
          <w:szCs w:val="20"/>
          <w:lang w:val="es-ES" w:eastAsia="es-CO"/>
        </w:rPr>
      </w:pPr>
      <w:r w:rsidRPr="00AB7782">
        <w:rPr>
          <w:rFonts w:eastAsia="Times New Roman" w:cstheme="minorHAnsi"/>
          <w:bCs/>
          <w:szCs w:val="20"/>
          <w:lang w:val="es-ES" w:eastAsia="es-CO"/>
        </w:rPr>
        <w:t xml:space="preserve">Para la suscripción se requiere que el </w:t>
      </w:r>
      <w:r w:rsidR="006B09B1" w:rsidRPr="00AB7782">
        <w:rPr>
          <w:rFonts w:eastAsia="Times New Roman" w:cstheme="minorHAnsi"/>
          <w:bCs/>
          <w:szCs w:val="20"/>
          <w:lang w:val="es-ES" w:eastAsia="es-CO"/>
        </w:rPr>
        <w:t>Contratista</w:t>
      </w:r>
      <w:r w:rsidRPr="00AB7782">
        <w:rPr>
          <w:rFonts w:eastAsia="Times New Roman" w:cstheme="minorHAnsi"/>
          <w:bCs/>
          <w:szCs w:val="20"/>
          <w:lang w:val="es-ES" w:eastAsia="es-CO"/>
        </w:rPr>
        <w:t xml:space="preserve"> se encuentre al día en los pagos al Sistema de Seguridad Social Integral y con los aportes parafiscales, si es del caso. Para </w:t>
      </w:r>
      <w:r w:rsidR="00AB26B6" w:rsidRPr="00AB7782">
        <w:rPr>
          <w:rFonts w:eastAsia="Times New Roman" w:cstheme="minorHAnsi"/>
          <w:bCs/>
          <w:szCs w:val="20"/>
          <w:lang w:val="es-ES" w:eastAsia="es-CO"/>
        </w:rPr>
        <w:t xml:space="preserve">el </w:t>
      </w:r>
      <w:r w:rsidRPr="00AB7782">
        <w:rPr>
          <w:rFonts w:eastAsia="Times New Roman" w:cstheme="minorHAnsi"/>
          <w:bCs/>
          <w:szCs w:val="20"/>
          <w:lang w:val="es-ES" w:eastAsia="es-CO"/>
        </w:rPr>
        <w:t>perfeccionamiento se requiere la firma de las partes. Para su ejecución, la aprobación de las garantías, y el Registro Presupuestal correspondiente.</w:t>
      </w:r>
    </w:p>
    <w:p w14:paraId="20C776AF" w14:textId="1F20E98C" w:rsidR="003E4D98" w:rsidRPr="00AB7782" w:rsidRDefault="003E4D98" w:rsidP="00540E0E">
      <w:pPr>
        <w:tabs>
          <w:tab w:val="left" w:pos="2780"/>
        </w:tabs>
        <w:rPr>
          <w:rFonts w:eastAsia="Times New Roman" w:cstheme="minorHAnsi"/>
          <w:bCs/>
          <w:szCs w:val="20"/>
          <w:lang w:val="es-ES" w:eastAsia="es-CO"/>
        </w:rPr>
      </w:pPr>
    </w:p>
    <w:p w14:paraId="7C244272" w14:textId="647BC66A" w:rsidR="004867B7" w:rsidRPr="00AB7782" w:rsidRDefault="004867B7" w:rsidP="005C635B">
      <w:pPr>
        <w:pStyle w:val="clusulas"/>
        <w:tabs>
          <w:tab w:val="left" w:pos="1701"/>
          <w:tab w:val="left" w:pos="1843"/>
        </w:tabs>
        <w:spacing w:before="0" w:after="0"/>
        <w:ind w:left="720"/>
        <w:rPr>
          <w:rFonts w:cstheme="minorHAnsi"/>
          <w:szCs w:val="20"/>
        </w:rPr>
      </w:pPr>
      <w:r w:rsidRPr="00AB7782">
        <w:rPr>
          <w:rFonts w:cstheme="minorHAnsi"/>
          <w:szCs w:val="20"/>
        </w:rPr>
        <w:t xml:space="preserve">LUGAR DE EJECUCIÓN Y DOMICILIO CONTRACTUAL </w:t>
      </w:r>
    </w:p>
    <w:p w14:paraId="1FE4A2E9" w14:textId="77777777" w:rsidR="004867B7" w:rsidRPr="00AB7782" w:rsidRDefault="004867B7" w:rsidP="004867B7">
      <w:pPr>
        <w:rPr>
          <w:rFonts w:cstheme="minorHAnsi"/>
        </w:rPr>
      </w:pPr>
    </w:p>
    <w:p w14:paraId="60DAE8E8" w14:textId="5177F41C" w:rsidR="004867B7" w:rsidRPr="00AB7782" w:rsidRDefault="004867B7" w:rsidP="004867B7">
      <w:pPr>
        <w:rPr>
          <w:rFonts w:cstheme="minorHAnsi"/>
        </w:rPr>
      </w:pPr>
      <w:r w:rsidRPr="00AB7782">
        <w:rPr>
          <w:rFonts w:cstheme="minorHAnsi"/>
        </w:rPr>
        <w:t xml:space="preserve">Las actividades previstas en el presente Contrato se deben desarrollar en </w:t>
      </w:r>
      <w:r w:rsidR="0083775E">
        <w:rPr>
          <w:rFonts w:cstheme="minorHAnsi"/>
        </w:rPr>
        <w:t>el municipio de Chía zona urbana y rural</w:t>
      </w:r>
      <w:r w:rsidRPr="00AB7782">
        <w:rPr>
          <w:rFonts w:cstheme="minorHAnsi"/>
        </w:rPr>
        <w:t xml:space="preserve"> y el domicilio contractual </w:t>
      </w:r>
      <w:r w:rsidR="0083775E">
        <w:rPr>
          <w:rFonts w:cstheme="minorHAnsi"/>
        </w:rPr>
        <w:t>Municipio de Chía</w:t>
      </w:r>
    </w:p>
    <w:p w14:paraId="67BFFACF" w14:textId="77777777" w:rsidR="003E4D98" w:rsidRPr="00AB7782" w:rsidRDefault="003E4D98" w:rsidP="003E4D98">
      <w:pPr>
        <w:pStyle w:val="clusulas"/>
        <w:numPr>
          <w:ilvl w:val="0"/>
          <w:numId w:val="0"/>
        </w:numPr>
        <w:spacing w:before="0" w:after="0"/>
        <w:rPr>
          <w:rFonts w:eastAsia="Times New Roman" w:cstheme="minorHAnsi"/>
          <w:b w:val="0"/>
          <w:bCs/>
          <w:szCs w:val="20"/>
          <w:lang w:val="es-ES" w:eastAsia="es-CO"/>
        </w:rPr>
      </w:pPr>
    </w:p>
    <w:p w14:paraId="53737B5D" w14:textId="34FBE1A5" w:rsidR="003E4D98" w:rsidRPr="00AB7782" w:rsidRDefault="003E4D98" w:rsidP="005C635B">
      <w:pPr>
        <w:pStyle w:val="clusulas"/>
        <w:tabs>
          <w:tab w:val="left" w:pos="1985"/>
        </w:tabs>
        <w:spacing w:before="0" w:after="0"/>
        <w:ind w:left="720"/>
        <w:rPr>
          <w:rFonts w:eastAsia="Times New Roman" w:cstheme="minorHAnsi"/>
          <w:bCs/>
          <w:szCs w:val="20"/>
          <w:lang w:val="es-ES" w:eastAsia="es-CO"/>
        </w:rPr>
      </w:pPr>
      <w:r w:rsidRPr="00AB7782">
        <w:rPr>
          <w:rFonts w:eastAsia="Times New Roman" w:cstheme="minorHAnsi"/>
          <w:bCs/>
          <w:szCs w:val="20"/>
          <w:lang w:val="es-ES" w:eastAsia="es-CO"/>
        </w:rPr>
        <w:t>DOCUMENTOS</w:t>
      </w:r>
    </w:p>
    <w:p w14:paraId="2737FFC2" w14:textId="77777777" w:rsidR="003E4D98" w:rsidRPr="00AB7782" w:rsidRDefault="003E4D98" w:rsidP="003E4D98">
      <w:pPr>
        <w:pStyle w:val="clusulas"/>
        <w:numPr>
          <w:ilvl w:val="0"/>
          <w:numId w:val="0"/>
        </w:numPr>
        <w:spacing w:before="0" w:after="0"/>
        <w:ind w:left="710"/>
        <w:rPr>
          <w:rFonts w:eastAsia="Times New Roman" w:cstheme="minorHAnsi"/>
          <w:b w:val="0"/>
          <w:bCs/>
          <w:szCs w:val="20"/>
          <w:lang w:val="es-ES" w:eastAsia="es-CO"/>
        </w:rPr>
      </w:pPr>
    </w:p>
    <w:p w14:paraId="2313E1B8" w14:textId="16FE2B16" w:rsidR="003E4D98" w:rsidRPr="00AB7782" w:rsidRDefault="003E4D98" w:rsidP="003E4D98">
      <w:pPr>
        <w:pStyle w:val="clusulas"/>
        <w:numPr>
          <w:ilvl w:val="0"/>
          <w:numId w:val="0"/>
        </w:numPr>
        <w:spacing w:before="0" w:after="0"/>
        <w:rPr>
          <w:rFonts w:eastAsia="Times New Roman" w:cstheme="minorHAnsi"/>
          <w:b w:val="0"/>
          <w:bCs/>
          <w:szCs w:val="20"/>
          <w:lang w:val="es-ES" w:eastAsia="es-CO"/>
        </w:rPr>
      </w:pPr>
      <w:r w:rsidRPr="00AB7782">
        <w:rPr>
          <w:rFonts w:eastAsia="Times New Roman" w:cstheme="minorHAnsi"/>
          <w:b w:val="0"/>
          <w:bCs/>
          <w:szCs w:val="20"/>
          <w:lang w:val="es-ES" w:eastAsia="es-CO"/>
        </w:rPr>
        <w:t>Los documentos que a continuación se relacionan, hacen parte i</w:t>
      </w:r>
      <w:r w:rsidR="008160A2" w:rsidRPr="00AB7782">
        <w:rPr>
          <w:rFonts w:eastAsia="Times New Roman" w:cstheme="minorHAnsi"/>
          <w:b w:val="0"/>
          <w:bCs/>
          <w:szCs w:val="20"/>
          <w:lang w:val="es-ES" w:eastAsia="es-CO"/>
        </w:rPr>
        <w:t>ntegral del presente C</w:t>
      </w:r>
      <w:r w:rsidRPr="00AB7782">
        <w:rPr>
          <w:rFonts w:eastAsia="Times New Roman" w:cstheme="minorHAnsi"/>
          <w:b w:val="0"/>
          <w:bCs/>
          <w:szCs w:val="20"/>
          <w:lang w:val="es-ES" w:eastAsia="es-CO"/>
        </w:rPr>
        <w:t>ontrato los cuales determinan, regulan, complementan y adicionan lo aquí pactado, y en consecuencia producen sus mismos efectos y obligaciones jurídicas y contractuales:</w:t>
      </w:r>
    </w:p>
    <w:p w14:paraId="4CC71620" w14:textId="22B97634" w:rsidR="003E4D98" w:rsidRPr="00AB7782" w:rsidRDefault="003E4D98" w:rsidP="00700244">
      <w:pPr>
        <w:pStyle w:val="clusulas"/>
        <w:numPr>
          <w:ilvl w:val="0"/>
          <w:numId w:val="0"/>
        </w:numPr>
        <w:spacing w:before="0" w:after="0"/>
        <w:rPr>
          <w:rFonts w:eastAsia="Times New Roman" w:cstheme="minorHAnsi"/>
          <w:b w:val="0"/>
          <w:bCs/>
          <w:szCs w:val="20"/>
          <w:lang w:val="es-ES" w:eastAsia="es-CO"/>
        </w:rPr>
      </w:pPr>
    </w:p>
    <w:p w14:paraId="0CA8B201" w14:textId="0301F1E0" w:rsidR="003E4D98"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Estudios y documentos previos.</w:t>
      </w:r>
    </w:p>
    <w:p w14:paraId="3EC184D0" w14:textId="660CB738" w:rsidR="003E4D98"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Pliego de condiciones,</w:t>
      </w:r>
      <w:r w:rsidR="00700244" w:rsidRPr="00AB7782">
        <w:rPr>
          <w:rFonts w:eastAsia="Times New Roman" w:cstheme="minorHAnsi"/>
          <w:b w:val="0"/>
          <w:bCs/>
          <w:szCs w:val="20"/>
          <w:lang w:val="es-ES" w:eastAsia="es-CO"/>
        </w:rPr>
        <w:t xml:space="preserve"> Adendas, Anexos, Formatos, Matrices, Formularios.</w:t>
      </w:r>
    </w:p>
    <w:p w14:paraId="05FA3A7D" w14:textId="1E4A8D60" w:rsidR="00700244"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 xml:space="preserve">Propuesta presentada por el </w:t>
      </w:r>
      <w:r w:rsidR="006B09B1" w:rsidRPr="00AB7782">
        <w:rPr>
          <w:rFonts w:eastAsia="Times New Roman" w:cstheme="minorHAnsi"/>
          <w:b w:val="0"/>
          <w:bCs/>
          <w:szCs w:val="20"/>
          <w:lang w:val="es-ES" w:eastAsia="es-CO"/>
        </w:rPr>
        <w:t>Contratista</w:t>
      </w:r>
      <w:r w:rsidRPr="00AB7782">
        <w:rPr>
          <w:rFonts w:eastAsia="Times New Roman" w:cstheme="minorHAnsi"/>
          <w:b w:val="0"/>
          <w:bCs/>
          <w:szCs w:val="20"/>
          <w:lang w:val="es-ES" w:eastAsia="es-CO"/>
        </w:rPr>
        <w:t>.</w:t>
      </w:r>
    </w:p>
    <w:p w14:paraId="1A7234D3" w14:textId="6BA27CB0" w:rsidR="00700244" w:rsidRPr="00AB7782" w:rsidRDefault="003E4D98"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Las garantías debidamente aprobadas.</w:t>
      </w:r>
    </w:p>
    <w:p w14:paraId="53965D61" w14:textId="4A6704C2" w:rsidR="00700244" w:rsidRDefault="00700244" w:rsidP="00E729FB">
      <w:pPr>
        <w:pStyle w:val="clusulas"/>
        <w:numPr>
          <w:ilvl w:val="3"/>
          <w:numId w:val="4"/>
        </w:numPr>
        <w:spacing w:before="0" w:after="0"/>
        <w:ind w:left="1134"/>
        <w:rPr>
          <w:rFonts w:eastAsia="Times New Roman" w:cstheme="minorHAnsi"/>
          <w:b w:val="0"/>
          <w:bCs/>
          <w:szCs w:val="20"/>
          <w:lang w:val="es-ES" w:eastAsia="es-CO"/>
        </w:rPr>
      </w:pPr>
      <w:r w:rsidRPr="00AB7782">
        <w:rPr>
          <w:rFonts w:eastAsia="Times New Roman" w:cstheme="minorHAnsi"/>
          <w:b w:val="0"/>
          <w:bCs/>
          <w:szCs w:val="20"/>
          <w:lang w:val="es-ES" w:eastAsia="es-CO"/>
        </w:rPr>
        <w:t>Toda la correspondencia que se surta entre las partes durante el término de ejecución del Contrato</w:t>
      </w:r>
      <w:r w:rsidR="0034591F" w:rsidRPr="00AB7782">
        <w:rPr>
          <w:rFonts w:eastAsia="Times New Roman" w:cstheme="minorHAnsi"/>
          <w:b w:val="0"/>
          <w:bCs/>
          <w:szCs w:val="20"/>
          <w:lang w:val="es-ES" w:eastAsia="es-CO"/>
        </w:rPr>
        <w:t>.</w:t>
      </w:r>
    </w:p>
    <w:p w14:paraId="6D2E5FCA" w14:textId="77777777" w:rsidR="004644CA" w:rsidRPr="00AB7782" w:rsidRDefault="004644CA" w:rsidP="00AB7782">
      <w:pPr>
        <w:pStyle w:val="clusulas"/>
        <w:numPr>
          <w:ilvl w:val="0"/>
          <w:numId w:val="0"/>
        </w:numPr>
        <w:spacing w:before="0" w:after="0"/>
        <w:ind w:left="1134"/>
        <w:rPr>
          <w:rFonts w:eastAsia="Times New Roman" w:cstheme="minorHAnsi"/>
          <w:b w:val="0"/>
          <w:bCs/>
          <w:szCs w:val="20"/>
          <w:lang w:val="es-ES" w:eastAsia="es-CO"/>
        </w:rPr>
      </w:pPr>
    </w:p>
    <w:sectPr w:rsidR="004644CA" w:rsidRPr="00AB7782" w:rsidSect="00CA12E4">
      <w:headerReference w:type="default" r:id="rId11"/>
      <w:footerReference w:type="default" r:id="rId12"/>
      <w:headerReference w:type="first" r:id="rId13"/>
      <w:footerReference w:type="first" r:id="rId14"/>
      <w:pgSz w:w="12240" w:h="15840" w:code="1"/>
      <w:pgMar w:top="863"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F5B47" w14:textId="77777777" w:rsidR="00C704D9" w:rsidRDefault="00C704D9" w:rsidP="004F2C35">
      <w:r>
        <w:separator/>
      </w:r>
    </w:p>
  </w:endnote>
  <w:endnote w:type="continuationSeparator" w:id="0">
    <w:p w14:paraId="0E718E10" w14:textId="77777777" w:rsidR="00C704D9" w:rsidRDefault="00C704D9" w:rsidP="004F2C35">
      <w:r>
        <w:continuationSeparator/>
      </w:r>
    </w:p>
  </w:endnote>
  <w:endnote w:type="continuationNotice" w:id="1">
    <w:p w14:paraId="4D315114" w14:textId="77777777" w:rsidR="00C704D9" w:rsidRDefault="00C704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2200" w:type="pct"/>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46"/>
      <w:gridCol w:w="1876"/>
      <w:gridCol w:w="964"/>
      <w:gridCol w:w="298"/>
    </w:tblGrid>
    <w:tr w:rsidR="008F3725" w14:paraId="3987ACA9" w14:textId="77777777" w:rsidTr="008F3725">
      <w:trPr>
        <w:trHeight w:val="220"/>
      </w:trPr>
      <w:tc>
        <w:tcPr>
          <w:tcW w:w="969" w:type="pct"/>
          <w:tcBorders>
            <w:top w:val="dotted" w:sz="4" w:space="0" w:color="auto"/>
            <w:left w:val="dotted" w:sz="4" w:space="0" w:color="auto"/>
            <w:bottom w:val="dotted" w:sz="4" w:space="0" w:color="auto"/>
            <w:right w:val="dotted" w:sz="4" w:space="0" w:color="auto"/>
          </w:tcBorders>
          <w:vAlign w:val="center"/>
          <w:hideMark/>
        </w:tcPr>
        <w:p w14:paraId="2FDF3857" w14:textId="77777777" w:rsidR="008F3725" w:rsidRDefault="008F3725" w:rsidP="009452BC">
          <w:pPr>
            <w:spacing w:after="4" w:line="247" w:lineRule="auto"/>
            <w:ind w:left="10" w:hanging="10"/>
            <w:rPr>
              <w:rFonts w:eastAsia="Arial" w:cs="Arial"/>
              <w:b/>
              <w:sz w:val="16"/>
              <w:szCs w:val="16"/>
              <w:lang w:val="es-CO" w:eastAsia="es-CO"/>
            </w:rPr>
          </w:pPr>
          <w:r>
            <w:rPr>
              <w:rFonts w:eastAsia="Arial" w:cs="Arial"/>
              <w:b/>
              <w:sz w:val="16"/>
              <w:szCs w:val="16"/>
              <w:lang w:eastAsia="es-CO"/>
            </w:rPr>
            <w:t>Código</w:t>
          </w:r>
        </w:p>
      </w:tc>
      <w:tc>
        <w:tcPr>
          <w:tcW w:w="2424" w:type="pct"/>
          <w:tcBorders>
            <w:top w:val="dotted" w:sz="4" w:space="0" w:color="auto"/>
            <w:left w:val="dotted" w:sz="4" w:space="0" w:color="auto"/>
            <w:bottom w:val="dotted" w:sz="4" w:space="0" w:color="auto"/>
            <w:right w:val="dotted" w:sz="4" w:space="0" w:color="auto"/>
          </w:tcBorders>
          <w:vAlign w:val="center"/>
          <w:hideMark/>
        </w:tcPr>
        <w:p w14:paraId="218126B1" w14:textId="2696B133" w:rsidR="008F3725" w:rsidRDefault="008F3725" w:rsidP="009452BC">
          <w:pPr>
            <w:spacing w:after="4" w:line="247" w:lineRule="auto"/>
            <w:ind w:left="10" w:hanging="10"/>
            <w:rPr>
              <w:rFonts w:eastAsia="Arial" w:cs="Arial"/>
              <w:sz w:val="16"/>
              <w:szCs w:val="16"/>
              <w:lang w:eastAsia="es-CO"/>
            </w:rPr>
          </w:pPr>
          <w:r w:rsidRPr="009452BC">
            <w:rPr>
              <w:rFonts w:eastAsia="Arial" w:cs="Arial"/>
              <w:sz w:val="16"/>
              <w:szCs w:val="16"/>
              <w:lang w:eastAsia="es-CO"/>
            </w:rPr>
            <w:t>CCE-EICP-IDI-10</w:t>
          </w:r>
        </w:p>
      </w:tc>
      <w:tc>
        <w:tcPr>
          <w:tcW w:w="1250" w:type="pct"/>
          <w:tcBorders>
            <w:top w:val="dotted" w:sz="4" w:space="0" w:color="auto"/>
            <w:left w:val="dotted" w:sz="4" w:space="0" w:color="auto"/>
            <w:bottom w:val="dotted" w:sz="4" w:space="0" w:color="auto"/>
            <w:right w:val="dotted" w:sz="4" w:space="0" w:color="auto"/>
          </w:tcBorders>
          <w:vAlign w:val="center"/>
          <w:hideMark/>
        </w:tcPr>
        <w:p w14:paraId="72B619E8" w14:textId="77777777" w:rsidR="008F3725" w:rsidRDefault="008F3725" w:rsidP="009452BC">
          <w:pPr>
            <w:spacing w:after="4" w:line="247" w:lineRule="auto"/>
            <w:ind w:left="10" w:hanging="10"/>
            <w:jc w:val="center"/>
            <w:rPr>
              <w:rFonts w:eastAsia="Arial" w:cs="Arial"/>
              <w:b/>
              <w:sz w:val="16"/>
              <w:szCs w:val="16"/>
              <w:lang w:eastAsia="es-CO"/>
            </w:rPr>
          </w:pPr>
          <w:r>
            <w:rPr>
              <w:rFonts w:eastAsia="Arial" w:cs="Arial"/>
              <w:b/>
              <w:sz w:val="16"/>
              <w:szCs w:val="16"/>
              <w:lang w:eastAsia="es-CO"/>
            </w:rPr>
            <w:t>Versión</w:t>
          </w:r>
        </w:p>
      </w:tc>
      <w:tc>
        <w:tcPr>
          <w:tcW w:w="357" w:type="pct"/>
          <w:tcBorders>
            <w:top w:val="dotted" w:sz="4" w:space="0" w:color="auto"/>
            <w:left w:val="dotted" w:sz="4" w:space="0" w:color="auto"/>
            <w:bottom w:val="dotted" w:sz="4" w:space="0" w:color="auto"/>
            <w:right w:val="dotted" w:sz="4" w:space="0" w:color="auto"/>
          </w:tcBorders>
          <w:vAlign w:val="center"/>
          <w:hideMark/>
        </w:tcPr>
        <w:p w14:paraId="4F0CCFAB" w14:textId="3AEC6D47" w:rsidR="008F3725" w:rsidRDefault="008F3725" w:rsidP="009452BC">
          <w:pPr>
            <w:spacing w:after="4" w:line="247" w:lineRule="auto"/>
            <w:ind w:left="10" w:hanging="10"/>
            <w:rPr>
              <w:rFonts w:eastAsia="Arial" w:cs="Arial"/>
              <w:sz w:val="16"/>
              <w:szCs w:val="16"/>
              <w:lang w:eastAsia="es-CO"/>
            </w:rPr>
          </w:pPr>
          <w:r>
            <w:rPr>
              <w:rFonts w:eastAsia="Arial" w:cs="Arial"/>
              <w:sz w:val="16"/>
              <w:szCs w:val="16"/>
              <w:lang w:eastAsia="es-CO"/>
            </w:rPr>
            <w:t>4</w:t>
          </w:r>
        </w:p>
      </w:tc>
    </w:tr>
  </w:tbl>
  <w:p w14:paraId="67448E82" w14:textId="488932F6" w:rsidR="008F3725" w:rsidRDefault="008F3725" w:rsidP="03BEADC0">
    <w:pPr>
      <w:pStyle w:val="Piedepgina"/>
      <w:jc w:val="right"/>
    </w:pPr>
  </w:p>
  <w:p w14:paraId="4645D18A" w14:textId="77777777" w:rsidR="008F3725" w:rsidRPr="00C50D27" w:rsidRDefault="008F3725" w:rsidP="00C50D2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446F9" w14:textId="77777777" w:rsidR="008F3725" w:rsidRDefault="008F3725" w:rsidP="009A67BC">
    <w:pPr>
      <w:pStyle w:val="Piedepgina"/>
      <w:jc w:val="center"/>
    </w:pPr>
    <w:r>
      <w:rPr>
        <w:noProof/>
        <w:lang w:eastAsia="es-MX"/>
      </w:rPr>
      <w:drawing>
        <wp:inline distT="0" distB="0" distL="0" distR="0" wp14:anchorId="0FB7665C" wp14:editId="477651D0">
          <wp:extent cx="1562642" cy="365821"/>
          <wp:effectExtent l="0" t="0" r="0" b="0"/>
          <wp:docPr id="85117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2F9395E6" w14:textId="77777777" w:rsidR="008F3725" w:rsidRPr="009A67BC" w:rsidRDefault="008F3725" w:rsidP="009A67BC">
    <w:pPr>
      <w:pStyle w:val="Piedepgina"/>
    </w:pPr>
    <w:r>
      <w:rPr>
        <w:noProof/>
        <w:lang w:eastAsia="es-MX"/>
      </w:rPr>
      <w:drawing>
        <wp:inline distT="0" distB="0" distL="0" distR="0" wp14:anchorId="3D15821A" wp14:editId="68F25374">
          <wp:extent cx="5607050" cy="362585"/>
          <wp:effectExtent l="0" t="0" r="6350" b="0"/>
          <wp:docPr id="120779906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9E695" w14:textId="77777777" w:rsidR="00C704D9" w:rsidRDefault="00C704D9" w:rsidP="004F2C35">
      <w:r>
        <w:separator/>
      </w:r>
    </w:p>
  </w:footnote>
  <w:footnote w:type="continuationSeparator" w:id="0">
    <w:p w14:paraId="6FEE6AD3" w14:textId="77777777" w:rsidR="00C704D9" w:rsidRDefault="00C704D9" w:rsidP="004F2C35">
      <w:r>
        <w:continuationSeparator/>
      </w:r>
    </w:p>
  </w:footnote>
  <w:footnote w:type="continuationNotice" w:id="1">
    <w:p w14:paraId="15EE4772" w14:textId="77777777" w:rsidR="00C704D9" w:rsidRDefault="00C704D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4901" w:type="pct"/>
      <w:jc w:val="center"/>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6"/>
      <w:gridCol w:w="4562"/>
      <w:gridCol w:w="933"/>
      <w:gridCol w:w="1992"/>
    </w:tblGrid>
    <w:tr w:rsidR="008F3725" w:rsidRPr="003604DD" w14:paraId="4E8ABEA6" w14:textId="77777777" w:rsidTr="003604DD">
      <w:trPr>
        <w:trHeight w:val="146"/>
        <w:jc w:val="center"/>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1D621EA0" w14:textId="77777777" w:rsidR="008F3725" w:rsidRPr="00067650" w:rsidRDefault="008F3725" w:rsidP="003604DD">
          <w:pPr>
            <w:pStyle w:val="Encabezado"/>
            <w:jc w:val="center"/>
            <w:rPr>
              <w:rFonts w:cs="Arial"/>
              <w:b/>
              <w:color w:val="1A1818" w:themeColor="text1"/>
              <w:sz w:val="16"/>
              <w:szCs w:val="16"/>
            </w:rPr>
          </w:pPr>
          <w:r w:rsidRPr="00067650">
            <w:rPr>
              <w:rFonts w:cs="Arial"/>
              <w:b/>
              <w:color w:val="1A1818" w:themeColor="text1"/>
              <w:sz w:val="16"/>
              <w:szCs w:val="16"/>
            </w:rPr>
            <w:t>ANEXO 5 – MINUTA DEL CONTRATO</w:t>
          </w:r>
        </w:p>
        <w:p w14:paraId="583D9BB1" w14:textId="4125C39B" w:rsidR="008F3725" w:rsidRPr="00067650" w:rsidRDefault="008F3725" w:rsidP="003604DD">
          <w:pPr>
            <w:pStyle w:val="Encabezado"/>
            <w:jc w:val="center"/>
            <w:rPr>
              <w:rFonts w:cs="Arial"/>
              <w:b/>
              <w:color w:val="1A1818" w:themeColor="text1"/>
              <w:sz w:val="16"/>
              <w:szCs w:val="16"/>
            </w:rPr>
          </w:pPr>
          <w:r w:rsidRPr="00067650">
            <w:rPr>
              <w:rFonts w:cs="Arial"/>
              <w:b/>
              <w:color w:val="1A1818" w:themeColor="text1"/>
              <w:sz w:val="16"/>
              <w:szCs w:val="16"/>
            </w:rPr>
            <w:t xml:space="preserve">SELECCIÓN ABREVIADA DE OBRA PÚBLICA DE INFRAESTRUCTURA DE TRANSPORTE (VERSIÓN </w:t>
          </w:r>
          <w:r>
            <w:rPr>
              <w:rFonts w:cs="Arial"/>
              <w:b/>
              <w:color w:val="1A1818" w:themeColor="text1"/>
              <w:sz w:val="16"/>
              <w:szCs w:val="16"/>
            </w:rPr>
            <w:t>3</w:t>
          </w:r>
          <w:r w:rsidRPr="00067650">
            <w:rPr>
              <w:rFonts w:cs="Arial"/>
              <w:b/>
              <w:color w:val="1A1818" w:themeColor="text1"/>
              <w:sz w:val="16"/>
              <w:szCs w:val="16"/>
            </w:rPr>
            <w:t xml:space="preserve">) </w:t>
          </w:r>
        </w:p>
      </w:tc>
    </w:tr>
    <w:tr w:rsidR="008F3725" w:rsidRPr="003604DD" w14:paraId="258982EA" w14:textId="77777777" w:rsidTr="003604DD">
      <w:trPr>
        <w:trHeight w:val="234"/>
        <w:jc w:val="center"/>
      </w:trPr>
      <w:tc>
        <w:tcPr>
          <w:tcW w:w="674" w:type="pct"/>
          <w:tcBorders>
            <w:top w:val="dotted" w:sz="4" w:space="0" w:color="auto"/>
            <w:left w:val="dotted" w:sz="4" w:space="0" w:color="auto"/>
            <w:bottom w:val="dotted" w:sz="4" w:space="0" w:color="auto"/>
            <w:right w:val="dotted" w:sz="4" w:space="0" w:color="auto"/>
          </w:tcBorders>
          <w:vAlign w:val="center"/>
          <w:hideMark/>
        </w:tcPr>
        <w:p w14:paraId="3BC0CEFB" w14:textId="77777777" w:rsidR="008F3725" w:rsidRPr="00067650" w:rsidRDefault="008F3725" w:rsidP="003604DD">
          <w:pPr>
            <w:spacing w:after="4" w:line="247" w:lineRule="auto"/>
            <w:ind w:left="10" w:hanging="10"/>
            <w:rPr>
              <w:rFonts w:eastAsia="Arial" w:cs="Arial"/>
              <w:b/>
              <w:color w:val="1A1818" w:themeColor="text1"/>
              <w:sz w:val="18"/>
              <w:szCs w:val="18"/>
            </w:rPr>
          </w:pPr>
          <w:r w:rsidRPr="00067650">
            <w:rPr>
              <w:rFonts w:eastAsia="Arial" w:cs="Arial"/>
              <w:b/>
              <w:color w:val="1A1818" w:themeColor="text1"/>
              <w:sz w:val="18"/>
              <w:szCs w:val="18"/>
            </w:rPr>
            <w:t>Código</w:t>
          </w:r>
        </w:p>
      </w:tc>
      <w:tc>
        <w:tcPr>
          <w:tcW w:w="2636" w:type="pct"/>
          <w:tcBorders>
            <w:top w:val="dotted" w:sz="4" w:space="0" w:color="auto"/>
            <w:left w:val="dotted" w:sz="4" w:space="0" w:color="auto"/>
            <w:bottom w:val="dotted" w:sz="4" w:space="0" w:color="auto"/>
            <w:right w:val="dotted" w:sz="4" w:space="0" w:color="auto"/>
          </w:tcBorders>
          <w:vAlign w:val="center"/>
          <w:hideMark/>
        </w:tcPr>
        <w:p w14:paraId="6ED14381" w14:textId="11AAC1E3" w:rsidR="008F3725" w:rsidRPr="00067650" w:rsidRDefault="008F3725" w:rsidP="003604DD">
          <w:pPr>
            <w:spacing w:after="4" w:line="247" w:lineRule="auto"/>
            <w:ind w:left="10" w:hanging="10"/>
            <w:rPr>
              <w:rFonts w:eastAsia="Arial" w:cs="Arial"/>
              <w:color w:val="1A1818" w:themeColor="text1"/>
              <w:sz w:val="16"/>
              <w:szCs w:val="16"/>
            </w:rPr>
          </w:pPr>
          <w:r w:rsidRPr="00067650">
            <w:rPr>
              <w:rFonts w:cs="Calibri"/>
              <w:color w:val="1A1818" w:themeColor="text1"/>
              <w:sz w:val="16"/>
              <w:szCs w:val="16"/>
              <w:lang w:val="es-CO"/>
            </w:rPr>
            <w:t>CCE-EICP-IDI-10</w:t>
          </w:r>
        </w:p>
      </w:tc>
      <w:tc>
        <w:tcPr>
          <w:tcW w:w="539" w:type="pct"/>
          <w:tcBorders>
            <w:top w:val="dotted" w:sz="4" w:space="0" w:color="auto"/>
            <w:left w:val="dotted" w:sz="4" w:space="0" w:color="auto"/>
            <w:bottom w:val="dotted" w:sz="4" w:space="0" w:color="auto"/>
            <w:right w:val="dotted" w:sz="4" w:space="0" w:color="auto"/>
          </w:tcBorders>
          <w:vAlign w:val="center"/>
          <w:hideMark/>
        </w:tcPr>
        <w:p w14:paraId="6D17A146" w14:textId="77777777" w:rsidR="008F3725" w:rsidRPr="00067650" w:rsidRDefault="008F3725" w:rsidP="003604DD">
          <w:pPr>
            <w:spacing w:after="4" w:line="247" w:lineRule="auto"/>
            <w:ind w:left="10" w:hanging="10"/>
            <w:jc w:val="center"/>
            <w:rPr>
              <w:rFonts w:eastAsia="Arial" w:cs="Arial"/>
              <w:b/>
              <w:color w:val="1A1818" w:themeColor="text1"/>
              <w:sz w:val="16"/>
              <w:szCs w:val="16"/>
            </w:rPr>
          </w:pPr>
          <w:r w:rsidRPr="00067650">
            <w:rPr>
              <w:rFonts w:eastAsia="Arial" w:cs="Arial"/>
              <w:b/>
              <w:color w:val="1A1818" w:themeColor="text1"/>
              <w:sz w:val="16"/>
              <w:szCs w:val="16"/>
            </w:rPr>
            <w:t>Página</w:t>
          </w:r>
        </w:p>
      </w:tc>
      <w:tc>
        <w:tcPr>
          <w:tcW w:w="1150" w:type="pct"/>
          <w:tcBorders>
            <w:top w:val="dotted" w:sz="4" w:space="0" w:color="auto"/>
            <w:left w:val="dotted" w:sz="4" w:space="0" w:color="auto"/>
            <w:bottom w:val="dotted" w:sz="4" w:space="0" w:color="auto"/>
            <w:right w:val="dotted" w:sz="4" w:space="0" w:color="auto"/>
          </w:tcBorders>
          <w:vAlign w:val="center"/>
          <w:hideMark/>
        </w:tcPr>
        <w:p w14:paraId="3E92EC8C" w14:textId="21FFC5CE" w:rsidR="008F3725" w:rsidRPr="00067650" w:rsidRDefault="008F3725" w:rsidP="003604DD">
          <w:pPr>
            <w:spacing w:after="4" w:line="247" w:lineRule="auto"/>
            <w:ind w:left="10" w:hanging="10"/>
            <w:rPr>
              <w:rFonts w:eastAsia="Arial" w:cs="Arial"/>
              <w:color w:val="1A1818" w:themeColor="text1"/>
              <w:sz w:val="16"/>
              <w:szCs w:val="16"/>
            </w:rPr>
          </w:pPr>
          <w:r w:rsidRPr="00067650">
            <w:rPr>
              <w:rFonts w:eastAsia="Arial" w:cs="Arial"/>
              <w:color w:val="1A1818" w:themeColor="text1"/>
              <w:sz w:val="16"/>
              <w:szCs w:val="16"/>
            </w:rPr>
            <w:fldChar w:fldCharType="begin"/>
          </w:r>
          <w:r w:rsidRPr="00067650">
            <w:rPr>
              <w:rFonts w:eastAsia="Arial" w:cs="Arial"/>
              <w:color w:val="1A1818" w:themeColor="text1"/>
              <w:sz w:val="16"/>
              <w:szCs w:val="16"/>
            </w:rPr>
            <w:instrText xml:space="preserve"> PAGE </w:instrText>
          </w:r>
          <w:r w:rsidRPr="00067650">
            <w:rPr>
              <w:rFonts w:eastAsia="Arial" w:cs="Arial"/>
              <w:color w:val="1A1818" w:themeColor="text1"/>
              <w:sz w:val="16"/>
              <w:szCs w:val="16"/>
            </w:rPr>
            <w:fldChar w:fldCharType="separate"/>
          </w:r>
          <w:r w:rsidR="00C76D5B">
            <w:rPr>
              <w:rFonts w:eastAsia="Arial" w:cs="Arial"/>
              <w:noProof/>
              <w:color w:val="1A1818" w:themeColor="text1"/>
              <w:sz w:val="16"/>
              <w:szCs w:val="16"/>
            </w:rPr>
            <w:t>1</w:t>
          </w:r>
          <w:r w:rsidRPr="00067650">
            <w:rPr>
              <w:rFonts w:eastAsia="Arial" w:cs="Arial"/>
              <w:color w:val="1A1818" w:themeColor="text1"/>
              <w:sz w:val="16"/>
              <w:szCs w:val="16"/>
            </w:rPr>
            <w:fldChar w:fldCharType="end"/>
          </w:r>
          <w:r w:rsidRPr="00067650">
            <w:rPr>
              <w:rFonts w:eastAsia="Arial" w:cs="Arial"/>
              <w:color w:val="1A1818" w:themeColor="text1"/>
              <w:sz w:val="16"/>
              <w:szCs w:val="16"/>
            </w:rPr>
            <w:t xml:space="preserve"> de </w:t>
          </w:r>
          <w:r w:rsidRPr="00067650">
            <w:rPr>
              <w:rFonts w:eastAsia="Arial" w:cs="Arial"/>
              <w:color w:val="1A1818" w:themeColor="text1"/>
              <w:sz w:val="16"/>
              <w:szCs w:val="16"/>
            </w:rPr>
            <w:fldChar w:fldCharType="begin"/>
          </w:r>
          <w:r w:rsidRPr="00067650">
            <w:rPr>
              <w:rFonts w:eastAsia="Arial" w:cs="Arial"/>
              <w:color w:val="1A1818" w:themeColor="text1"/>
              <w:sz w:val="16"/>
              <w:szCs w:val="16"/>
            </w:rPr>
            <w:instrText xml:space="preserve"> NUMPAGES </w:instrText>
          </w:r>
          <w:r w:rsidRPr="00067650">
            <w:rPr>
              <w:rFonts w:eastAsia="Arial" w:cs="Arial"/>
              <w:color w:val="1A1818" w:themeColor="text1"/>
              <w:sz w:val="16"/>
              <w:szCs w:val="16"/>
            </w:rPr>
            <w:fldChar w:fldCharType="separate"/>
          </w:r>
          <w:r w:rsidR="00C76D5B">
            <w:rPr>
              <w:rFonts w:eastAsia="Arial" w:cs="Arial"/>
              <w:noProof/>
              <w:color w:val="1A1818" w:themeColor="text1"/>
              <w:sz w:val="16"/>
              <w:szCs w:val="16"/>
            </w:rPr>
            <w:t>3</w:t>
          </w:r>
          <w:r w:rsidRPr="00067650">
            <w:rPr>
              <w:rFonts w:eastAsia="Arial" w:cs="Arial"/>
              <w:color w:val="1A1818" w:themeColor="text1"/>
              <w:sz w:val="16"/>
              <w:szCs w:val="16"/>
            </w:rPr>
            <w:fldChar w:fldCharType="end"/>
          </w:r>
        </w:p>
      </w:tc>
    </w:tr>
    <w:tr w:rsidR="008F3725" w:rsidRPr="003604DD" w14:paraId="539841C9" w14:textId="77777777" w:rsidTr="003604DD">
      <w:trPr>
        <w:trHeight w:val="73"/>
        <w:jc w:val="center"/>
      </w:trPr>
      <w:tc>
        <w:tcPr>
          <w:tcW w:w="674" w:type="pct"/>
          <w:tcBorders>
            <w:top w:val="dotted" w:sz="4" w:space="0" w:color="auto"/>
            <w:left w:val="dotted" w:sz="4" w:space="0" w:color="auto"/>
            <w:bottom w:val="dotted" w:sz="4" w:space="0" w:color="auto"/>
            <w:right w:val="dotted" w:sz="4" w:space="0" w:color="auto"/>
          </w:tcBorders>
          <w:vAlign w:val="center"/>
          <w:hideMark/>
        </w:tcPr>
        <w:p w14:paraId="27700C7F" w14:textId="77777777" w:rsidR="008F3725" w:rsidRPr="00067650" w:rsidRDefault="008F3725" w:rsidP="003604DD">
          <w:pPr>
            <w:spacing w:after="4" w:line="247" w:lineRule="auto"/>
            <w:ind w:left="10" w:hanging="10"/>
            <w:rPr>
              <w:rFonts w:eastAsia="Arial" w:cs="Arial"/>
              <w:b/>
              <w:color w:val="1A1818" w:themeColor="text1"/>
              <w:sz w:val="18"/>
              <w:szCs w:val="18"/>
            </w:rPr>
          </w:pPr>
          <w:r w:rsidRPr="00067650">
            <w:rPr>
              <w:rFonts w:eastAsia="Arial" w:cs="Arial"/>
              <w:b/>
              <w:color w:val="1A1818" w:themeColor="text1"/>
              <w:sz w:val="18"/>
              <w:szCs w:val="18"/>
            </w:rPr>
            <w:t>Versión No.</w:t>
          </w:r>
        </w:p>
      </w:tc>
      <w:tc>
        <w:tcPr>
          <w:tcW w:w="4325" w:type="pct"/>
          <w:gridSpan w:val="3"/>
          <w:tcBorders>
            <w:top w:val="dotted" w:sz="4" w:space="0" w:color="auto"/>
            <w:left w:val="dotted" w:sz="4" w:space="0" w:color="auto"/>
            <w:bottom w:val="dotted" w:sz="4" w:space="0" w:color="auto"/>
            <w:right w:val="dotted" w:sz="4" w:space="0" w:color="auto"/>
          </w:tcBorders>
          <w:vAlign w:val="center"/>
          <w:hideMark/>
        </w:tcPr>
        <w:p w14:paraId="109C348A" w14:textId="24F0B7BA" w:rsidR="008F3725" w:rsidRPr="00067650" w:rsidRDefault="008F3725" w:rsidP="003604DD">
          <w:pPr>
            <w:spacing w:after="4" w:line="247" w:lineRule="auto"/>
            <w:ind w:left="10" w:hanging="10"/>
            <w:rPr>
              <w:rFonts w:eastAsia="Arial" w:cs="Arial"/>
              <w:color w:val="1A1818" w:themeColor="text1"/>
              <w:sz w:val="16"/>
              <w:szCs w:val="16"/>
            </w:rPr>
          </w:pPr>
          <w:r>
            <w:rPr>
              <w:rFonts w:eastAsia="Arial" w:cs="Arial"/>
              <w:color w:val="1A1818" w:themeColor="text1"/>
              <w:sz w:val="16"/>
              <w:szCs w:val="16"/>
            </w:rPr>
            <w:t>5</w:t>
          </w:r>
        </w:p>
      </w:tc>
    </w:tr>
  </w:tbl>
  <w:p w14:paraId="13A8BD8E" w14:textId="77777777" w:rsidR="008F3725" w:rsidRPr="00067650" w:rsidRDefault="008F3725" w:rsidP="006D761F">
    <w:pPr>
      <w:rPr>
        <w:color w:val="1A1818" w:themeColor="text1"/>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C292A" w14:textId="49C77B9B" w:rsidR="008F3725" w:rsidRDefault="008F3725" w:rsidP="00B30435">
    <w:pPr>
      <w:pStyle w:val="Encabezado"/>
      <w:jc w:val="right"/>
      <w:rPr>
        <w:b/>
      </w:rPr>
    </w:pPr>
    <w:r>
      <w:rPr>
        <w:noProof/>
        <w:lang w:eastAsia="es-MX"/>
      </w:rPr>
      <w:drawing>
        <wp:inline distT="0" distB="0" distL="0" distR="0" wp14:anchorId="40248E99" wp14:editId="557F4CF0">
          <wp:extent cx="1500803" cy="616644"/>
          <wp:effectExtent l="0" t="0" r="4445" b="0"/>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5F93E109" w14:textId="77777777" w:rsidR="008F3725" w:rsidRPr="006D761F" w:rsidRDefault="008F3725" w:rsidP="00B30435">
    <w:pPr>
      <w:pStyle w:val="Ttulo1"/>
      <w:rPr>
        <w:szCs w:val="24"/>
      </w:rPr>
    </w:pPr>
    <w:r w:rsidRPr="006D761F">
      <w:rPr>
        <w:szCs w:val="24"/>
      </w:rPr>
      <w:t>TÍTULO DEL DOCUMENTO</w:t>
    </w:r>
  </w:p>
  <w:p w14:paraId="472CF9A0" w14:textId="77777777" w:rsidR="008F3725" w:rsidRPr="00B30435" w:rsidRDefault="008F3725" w:rsidP="00B30435">
    <w:pPr>
      <w:rPr>
        <w:color w:val="4E4D4D" w:themeColor="background2"/>
      </w:rPr>
    </w:pPr>
    <w:r w:rsidRPr="006D761F">
      <w:rPr>
        <w:color w:val="4E4D4D"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2647"/>
    <w:multiLevelType w:val="multilevel"/>
    <w:tmpl w:val="6E0415B0"/>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DEC369E"/>
    <w:multiLevelType w:val="multilevel"/>
    <w:tmpl w:val="8DD241CC"/>
    <w:lvl w:ilvl="0">
      <w:start w:val="1"/>
      <w:numFmt w:val="decimal"/>
      <w:lvlText w:val="%1."/>
      <w:lvlJc w:val="left"/>
      <w:pPr>
        <w:ind w:left="360" w:hanging="36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2EF217A"/>
    <w:multiLevelType w:val="multilevel"/>
    <w:tmpl w:val="1262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C19C9"/>
    <w:multiLevelType w:val="hybridMultilevel"/>
    <w:tmpl w:val="D0084954"/>
    <w:lvl w:ilvl="0" w:tplc="24C4BCC2">
      <w:numFmt w:val="bullet"/>
      <w:lvlText w:val=""/>
      <w:lvlJc w:val="left"/>
      <w:pPr>
        <w:ind w:left="705" w:hanging="705"/>
      </w:pPr>
      <w:rPr>
        <w:rFonts w:ascii="Symbol" w:eastAsiaTheme="minorHAnsi" w:hAnsi="Symbol" w:cstheme="minorHAns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A6F549E"/>
    <w:multiLevelType w:val="hybridMultilevel"/>
    <w:tmpl w:val="111A506E"/>
    <w:lvl w:ilvl="0" w:tplc="1D36EC6E">
      <w:start w:val="1"/>
      <w:numFmt w:val="lowerRoman"/>
      <w:lvlText w:val="%1)"/>
      <w:lvlJc w:val="left"/>
      <w:pPr>
        <w:ind w:left="1146" w:hanging="720"/>
      </w:pPr>
      <w:rPr>
        <w:rFonts w:asciiTheme="minorHAnsi" w:hAnsiTheme="minorHAnsi" w:cstheme="minorHAnsi" w:hint="default"/>
        <w:b w:val="0"/>
        <w:bCs w:val="0"/>
        <w:i w:val="0"/>
        <w:iCs/>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5" w15:restartNumberingAfterBreak="0">
    <w:nsid w:val="257E1D0C"/>
    <w:multiLevelType w:val="multilevel"/>
    <w:tmpl w:val="39748B80"/>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5AE4EA8"/>
    <w:multiLevelType w:val="multilevel"/>
    <w:tmpl w:val="E8FEDAF8"/>
    <w:lvl w:ilvl="0">
      <w:start w:val="1"/>
      <w:numFmt w:val="upperRoman"/>
      <w:lvlText w:val="%1."/>
      <w:lvlJc w:val="right"/>
      <w:pPr>
        <w:ind w:left="786" w:hanging="360"/>
      </w:pPr>
    </w:lvl>
    <w:lvl w:ilvl="1">
      <w:start w:val="3"/>
      <w:numFmt w:val="decimal"/>
      <w:isLgl/>
      <w:lvlText w:val="%1.%2"/>
      <w:lvlJc w:val="left"/>
      <w:pPr>
        <w:ind w:left="760" w:hanging="40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7" w15:restartNumberingAfterBreak="0">
    <w:nsid w:val="2A4E379C"/>
    <w:multiLevelType w:val="hybridMultilevel"/>
    <w:tmpl w:val="A0426CF0"/>
    <w:lvl w:ilvl="0" w:tplc="AAA4D1BA">
      <w:start w:val="1"/>
      <w:numFmt w:val="decimal"/>
      <w:pStyle w:val="clusulas"/>
      <w:lvlText w:val="CLÁUSULA %1."/>
      <w:lvlJc w:val="left"/>
      <w:pPr>
        <w:ind w:left="4472" w:hanging="360"/>
      </w:pPr>
      <w:rPr>
        <w:rFonts w:hint="default"/>
        <w:b/>
        <w:color w:val="auto"/>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8" w15:restartNumberingAfterBreak="0">
    <w:nsid w:val="2DB93D67"/>
    <w:multiLevelType w:val="hybridMultilevel"/>
    <w:tmpl w:val="6D48C6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4060133"/>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0950B2"/>
    <w:multiLevelType w:val="hybridMultilevel"/>
    <w:tmpl w:val="373665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1D71DD9"/>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BC040D0"/>
    <w:multiLevelType w:val="hybridMultilevel"/>
    <w:tmpl w:val="7298A64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3" w15:restartNumberingAfterBreak="0">
    <w:nsid w:val="4C7C6988"/>
    <w:multiLevelType w:val="hybridMultilevel"/>
    <w:tmpl w:val="10E47002"/>
    <w:lvl w:ilvl="0" w:tplc="8294CE64">
      <w:start w:val="1"/>
      <w:numFmt w:val="decimal"/>
      <w:lvlText w:val="%1."/>
      <w:lvlJc w:val="left"/>
      <w:pPr>
        <w:ind w:left="3338" w:hanging="360"/>
      </w:pPr>
      <w:rPr>
        <w:rFonts w:asciiTheme="majorHAnsi" w:hAnsiTheme="majorHAnsi" w:cstheme="majorHAnsi"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0DB2A0B"/>
    <w:multiLevelType w:val="multilevel"/>
    <w:tmpl w:val="DCF8C09C"/>
    <w:lvl w:ilvl="0">
      <w:start w:val="1"/>
      <w:numFmt w:val="decimal"/>
      <w:lvlText w:val="%1."/>
      <w:lvlJc w:val="left"/>
      <w:pPr>
        <w:ind w:left="360" w:hanging="360"/>
      </w:pPr>
      <w:rPr>
        <w:rFonts w:asciiTheme="minorHAnsi" w:eastAsiaTheme="minorHAnsi" w:hAnsiTheme="minorHAnsi" w:cstheme="minorHAnsi"/>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52572920"/>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55E73BBC"/>
    <w:multiLevelType w:val="hybridMultilevel"/>
    <w:tmpl w:val="53AAF660"/>
    <w:lvl w:ilvl="0" w:tplc="81BA4540">
      <w:start w:val="1"/>
      <w:numFmt w:val="decimal"/>
      <w:lvlText w:val="%1."/>
      <w:lvlJc w:val="left"/>
      <w:pPr>
        <w:ind w:left="720" w:hanging="360"/>
      </w:pPr>
      <w:rPr>
        <w:rFonts w:hint="default"/>
        <w:i w:val="0"/>
        <w:iCs w:val="0"/>
        <w:color w:val="00000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D61204C"/>
    <w:multiLevelType w:val="hybridMultilevel"/>
    <w:tmpl w:val="75468D24"/>
    <w:lvl w:ilvl="0" w:tplc="316EA814">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D850E05"/>
    <w:multiLevelType w:val="multilevel"/>
    <w:tmpl w:val="FBDCBB0C"/>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8E17E1"/>
    <w:multiLevelType w:val="hybridMultilevel"/>
    <w:tmpl w:val="351255CE"/>
    <w:lvl w:ilvl="0" w:tplc="E30CEC42">
      <w:start w:val="1"/>
      <w:numFmt w:val="lowerLetter"/>
      <w:lvlText w:val="%1)"/>
      <w:lvlJc w:val="left"/>
      <w:pPr>
        <w:ind w:left="1068" w:hanging="360"/>
      </w:pPr>
      <w:rPr>
        <w:rFonts w:eastAsia="Times New Roman"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0" w15:restartNumberingAfterBreak="0">
    <w:nsid w:val="66330728"/>
    <w:multiLevelType w:val="multilevel"/>
    <w:tmpl w:val="86862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027AF9"/>
    <w:multiLevelType w:val="multilevel"/>
    <w:tmpl w:val="CF28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416357"/>
    <w:multiLevelType w:val="multilevel"/>
    <w:tmpl w:val="ACACCBB8"/>
    <w:lvl w:ilvl="0">
      <w:start w:val="1"/>
      <w:numFmt w:val="decimal"/>
      <w:lvlText w:val="9.%1."/>
      <w:lvlJc w:val="left"/>
      <w:pPr>
        <w:ind w:left="1070" w:hanging="360"/>
      </w:p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23" w15:restartNumberingAfterBreak="0">
    <w:nsid w:val="6967605B"/>
    <w:multiLevelType w:val="hybridMultilevel"/>
    <w:tmpl w:val="7A8489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2044227"/>
    <w:multiLevelType w:val="multilevel"/>
    <w:tmpl w:val="2A185776"/>
    <w:lvl w:ilvl="0">
      <w:start w:val="1"/>
      <w:numFmt w:val="decimal"/>
      <w:lvlText w:val="10.%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5"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7" w15:restartNumberingAfterBreak="0">
    <w:nsid w:val="7FDD1F5F"/>
    <w:multiLevelType w:val="multilevel"/>
    <w:tmpl w:val="1FEAADB6"/>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6"/>
  </w:num>
  <w:num w:numId="2">
    <w:abstractNumId w:val="7"/>
  </w:num>
  <w:num w:numId="3">
    <w:abstractNumId w:val="25"/>
  </w:num>
  <w:num w:numId="4">
    <w:abstractNumId w:val="26"/>
  </w:num>
  <w:num w:numId="5">
    <w:abstractNumId w:val="24"/>
  </w:num>
  <w:num w:numId="6">
    <w:abstractNumId w:val="12"/>
  </w:num>
  <w:num w:numId="7">
    <w:abstractNumId w:val="25"/>
    <w:lvlOverride w:ilvl="0">
      <w:lvl w:ilvl="0" w:tplc="BDE809E4">
        <w:start w:val="17"/>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8">
    <w:abstractNumId w:val="25"/>
    <w:lvlOverride w:ilvl="0">
      <w:lvl w:ilvl="0" w:tplc="BDE809E4">
        <w:start w:val="1"/>
        <w:numFmt w:val="decimal"/>
        <w:pStyle w:val="Clusula10"/>
        <w:lvlText w:val="18. %1."/>
        <w:lvlJc w:val="left"/>
        <w:pPr>
          <w:ind w:left="720" w:hanging="360"/>
        </w:pPr>
        <w:rPr>
          <w:rFonts w:hint="default"/>
        </w:rPr>
      </w:lvl>
    </w:lvlOverride>
    <w:lvlOverride w:ilvl="1">
      <w:lvl w:ilvl="1" w:tplc="240A0019" w:tentative="1">
        <w:start w:val="1"/>
        <w:numFmt w:val="lowerLetter"/>
        <w:lvlText w:val="%2."/>
        <w:lvlJc w:val="left"/>
        <w:pPr>
          <w:ind w:left="1440" w:hanging="360"/>
        </w:pPr>
      </w:lvl>
    </w:lvlOverride>
    <w:lvlOverride w:ilvl="2">
      <w:lvl w:ilvl="2" w:tplc="240A001B" w:tentative="1">
        <w:start w:val="1"/>
        <w:numFmt w:val="lowerRoman"/>
        <w:lvlText w:val="%3."/>
        <w:lvlJc w:val="right"/>
        <w:pPr>
          <w:ind w:left="2160" w:hanging="180"/>
        </w:pPr>
      </w:lvl>
    </w:lvlOverride>
    <w:lvlOverride w:ilvl="3">
      <w:lvl w:ilvl="3" w:tplc="240A000F" w:tentative="1">
        <w:start w:val="1"/>
        <w:numFmt w:val="decimal"/>
        <w:lvlText w:val="%4."/>
        <w:lvlJc w:val="left"/>
        <w:pPr>
          <w:ind w:left="2880" w:hanging="360"/>
        </w:pPr>
      </w:lvl>
    </w:lvlOverride>
    <w:lvlOverride w:ilvl="4">
      <w:lvl w:ilvl="4" w:tplc="240A0019" w:tentative="1">
        <w:start w:val="1"/>
        <w:numFmt w:val="lowerLetter"/>
        <w:lvlText w:val="%5."/>
        <w:lvlJc w:val="left"/>
        <w:pPr>
          <w:ind w:left="3600" w:hanging="360"/>
        </w:pPr>
      </w:lvl>
    </w:lvlOverride>
    <w:lvlOverride w:ilvl="5">
      <w:lvl w:ilvl="5" w:tplc="240A001B" w:tentative="1">
        <w:start w:val="1"/>
        <w:numFmt w:val="lowerRoman"/>
        <w:lvlText w:val="%6."/>
        <w:lvlJc w:val="right"/>
        <w:pPr>
          <w:ind w:left="4320" w:hanging="180"/>
        </w:pPr>
      </w:lvl>
    </w:lvlOverride>
    <w:lvlOverride w:ilvl="6">
      <w:lvl w:ilvl="6" w:tplc="240A000F" w:tentative="1">
        <w:start w:val="1"/>
        <w:numFmt w:val="decimal"/>
        <w:lvlText w:val="%7."/>
        <w:lvlJc w:val="left"/>
        <w:pPr>
          <w:ind w:left="5040" w:hanging="360"/>
        </w:pPr>
      </w:lvl>
    </w:lvlOverride>
    <w:lvlOverride w:ilvl="7">
      <w:lvl w:ilvl="7" w:tplc="240A0019" w:tentative="1">
        <w:start w:val="1"/>
        <w:numFmt w:val="lowerLetter"/>
        <w:lvlText w:val="%8."/>
        <w:lvlJc w:val="left"/>
        <w:pPr>
          <w:ind w:left="5760" w:hanging="360"/>
        </w:pPr>
      </w:lvl>
    </w:lvlOverride>
    <w:lvlOverride w:ilvl="8">
      <w:lvl w:ilvl="8" w:tplc="240A001B" w:tentative="1">
        <w:start w:val="1"/>
        <w:numFmt w:val="lowerRoman"/>
        <w:lvlText w:val="%9."/>
        <w:lvlJc w:val="right"/>
        <w:pPr>
          <w:ind w:left="6480" w:hanging="180"/>
        </w:pPr>
      </w:lvl>
    </w:lvlOverride>
  </w:num>
  <w:num w:numId="9">
    <w:abstractNumId w:val="22"/>
  </w:num>
  <w:num w:numId="10">
    <w:abstractNumId w:val="22"/>
  </w:num>
  <w:num w:numId="11">
    <w:abstractNumId w:val="11"/>
  </w:num>
  <w:num w:numId="12">
    <w:abstractNumId w:val="15"/>
  </w:num>
  <w:num w:numId="13">
    <w:abstractNumId w:val="8"/>
  </w:num>
  <w:num w:numId="14">
    <w:abstractNumId w:val="1"/>
  </w:num>
  <w:num w:numId="15">
    <w:abstractNumId w:val="10"/>
  </w:num>
  <w:num w:numId="16">
    <w:abstractNumId w:val="23"/>
  </w:num>
  <w:num w:numId="17">
    <w:abstractNumId w:val="3"/>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5"/>
  </w:num>
  <w:num w:numId="27">
    <w:abstractNumId w:val="7"/>
  </w:num>
  <w:num w:numId="28">
    <w:abstractNumId w:val="26"/>
  </w:num>
  <w:num w:numId="29">
    <w:abstractNumId w:val="7"/>
  </w:num>
  <w:num w:numId="30">
    <w:abstractNumId w:val="7"/>
  </w:num>
  <w:num w:numId="31">
    <w:abstractNumId w:val="26"/>
  </w:num>
  <w:num w:numId="32">
    <w:abstractNumId w:val="26"/>
  </w:num>
  <w:num w:numId="33">
    <w:abstractNumId w:val="1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9"/>
  </w:num>
  <w:num w:numId="38">
    <w:abstractNumId w:val="27"/>
  </w:num>
  <w:num w:numId="39">
    <w:abstractNumId w:val="4"/>
  </w:num>
  <w:num w:numId="40">
    <w:abstractNumId w:val="19"/>
  </w:num>
  <w:num w:numId="41">
    <w:abstractNumId w:val="0"/>
  </w:num>
  <w:num w:numId="42">
    <w:abstractNumId w:val="2"/>
  </w:num>
  <w:num w:numId="43">
    <w:abstractNumId w:val="21"/>
  </w:num>
  <w:num w:numId="44">
    <w:abstractNumId w:val="20"/>
  </w:num>
  <w:num w:numId="45">
    <w:abstractNumId w:val="13"/>
  </w:num>
  <w:num w:numId="46">
    <w:abstractNumId w:val="17"/>
  </w:num>
  <w:num w:numId="4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4E8"/>
    <w:rsid w:val="000008A7"/>
    <w:rsid w:val="00001143"/>
    <w:rsid w:val="00004224"/>
    <w:rsid w:val="00012615"/>
    <w:rsid w:val="0001297A"/>
    <w:rsid w:val="00012990"/>
    <w:rsid w:val="00012CF9"/>
    <w:rsid w:val="00014036"/>
    <w:rsid w:val="0001428B"/>
    <w:rsid w:val="00020876"/>
    <w:rsid w:val="00022478"/>
    <w:rsid w:val="00023E4A"/>
    <w:rsid w:val="0002545D"/>
    <w:rsid w:val="00026184"/>
    <w:rsid w:val="000344C8"/>
    <w:rsid w:val="0003476D"/>
    <w:rsid w:val="000356C7"/>
    <w:rsid w:val="00036599"/>
    <w:rsid w:val="000406A8"/>
    <w:rsid w:val="0004227E"/>
    <w:rsid w:val="000443A8"/>
    <w:rsid w:val="00046AFA"/>
    <w:rsid w:val="00046EBC"/>
    <w:rsid w:val="000473C4"/>
    <w:rsid w:val="00047931"/>
    <w:rsid w:val="00050BCB"/>
    <w:rsid w:val="00054153"/>
    <w:rsid w:val="00054B7A"/>
    <w:rsid w:val="00056C2D"/>
    <w:rsid w:val="000573E4"/>
    <w:rsid w:val="000578BF"/>
    <w:rsid w:val="00061722"/>
    <w:rsid w:val="000619C8"/>
    <w:rsid w:val="00061D04"/>
    <w:rsid w:val="00064D03"/>
    <w:rsid w:val="00067650"/>
    <w:rsid w:val="00077215"/>
    <w:rsid w:val="00080AED"/>
    <w:rsid w:val="00081C50"/>
    <w:rsid w:val="00082FE7"/>
    <w:rsid w:val="00084FC0"/>
    <w:rsid w:val="00085AEF"/>
    <w:rsid w:val="00091E6B"/>
    <w:rsid w:val="00093691"/>
    <w:rsid w:val="00093A6A"/>
    <w:rsid w:val="00094D32"/>
    <w:rsid w:val="000A12D3"/>
    <w:rsid w:val="000A3E9E"/>
    <w:rsid w:val="000A6850"/>
    <w:rsid w:val="000A6DE6"/>
    <w:rsid w:val="000A7F32"/>
    <w:rsid w:val="000B0248"/>
    <w:rsid w:val="000B2683"/>
    <w:rsid w:val="000B4B36"/>
    <w:rsid w:val="000B5E18"/>
    <w:rsid w:val="000B6245"/>
    <w:rsid w:val="000B6927"/>
    <w:rsid w:val="000C0076"/>
    <w:rsid w:val="000C0FFD"/>
    <w:rsid w:val="000C1C04"/>
    <w:rsid w:val="000C3415"/>
    <w:rsid w:val="000C53AA"/>
    <w:rsid w:val="000D2103"/>
    <w:rsid w:val="000D2189"/>
    <w:rsid w:val="000D25D8"/>
    <w:rsid w:val="000D43D4"/>
    <w:rsid w:val="000D4970"/>
    <w:rsid w:val="000D6FF1"/>
    <w:rsid w:val="000D7CD2"/>
    <w:rsid w:val="000E07AF"/>
    <w:rsid w:val="000E122E"/>
    <w:rsid w:val="000E3136"/>
    <w:rsid w:val="000E66F2"/>
    <w:rsid w:val="000E7508"/>
    <w:rsid w:val="000F1CC2"/>
    <w:rsid w:val="000F42B8"/>
    <w:rsid w:val="000F4F13"/>
    <w:rsid w:val="000F56AE"/>
    <w:rsid w:val="000F5A46"/>
    <w:rsid w:val="0010244D"/>
    <w:rsid w:val="0010678D"/>
    <w:rsid w:val="0010787B"/>
    <w:rsid w:val="00107F13"/>
    <w:rsid w:val="00110BA9"/>
    <w:rsid w:val="00112D5F"/>
    <w:rsid w:val="00116B18"/>
    <w:rsid w:val="001172B0"/>
    <w:rsid w:val="001177E8"/>
    <w:rsid w:val="00117E6E"/>
    <w:rsid w:val="00123AB9"/>
    <w:rsid w:val="0012619D"/>
    <w:rsid w:val="00131D22"/>
    <w:rsid w:val="00134602"/>
    <w:rsid w:val="00141360"/>
    <w:rsid w:val="001415B1"/>
    <w:rsid w:val="00143583"/>
    <w:rsid w:val="001435E4"/>
    <w:rsid w:val="0014591D"/>
    <w:rsid w:val="001468B3"/>
    <w:rsid w:val="00152E39"/>
    <w:rsid w:val="00154ECB"/>
    <w:rsid w:val="00160016"/>
    <w:rsid w:val="00164967"/>
    <w:rsid w:val="00166758"/>
    <w:rsid w:val="00166B37"/>
    <w:rsid w:val="0017135E"/>
    <w:rsid w:val="0017146F"/>
    <w:rsid w:val="001732A0"/>
    <w:rsid w:val="00180008"/>
    <w:rsid w:val="00181684"/>
    <w:rsid w:val="00181989"/>
    <w:rsid w:val="00181C60"/>
    <w:rsid w:val="00181D75"/>
    <w:rsid w:val="001903B3"/>
    <w:rsid w:val="00190CD8"/>
    <w:rsid w:val="00192AA6"/>
    <w:rsid w:val="001A1B68"/>
    <w:rsid w:val="001A1EF2"/>
    <w:rsid w:val="001A220B"/>
    <w:rsid w:val="001A36F2"/>
    <w:rsid w:val="001A43BD"/>
    <w:rsid w:val="001A5E22"/>
    <w:rsid w:val="001A5EFC"/>
    <w:rsid w:val="001B29E7"/>
    <w:rsid w:val="001B3193"/>
    <w:rsid w:val="001B38C2"/>
    <w:rsid w:val="001B519F"/>
    <w:rsid w:val="001B5B79"/>
    <w:rsid w:val="001B76B4"/>
    <w:rsid w:val="001C00CB"/>
    <w:rsid w:val="001C1C04"/>
    <w:rsid w:val="001C1FC0"/>
    <w:rsid w:val="001C4897"/>
    <w:rsid w:val="001C61FE"/>
    <w:rsid w:val="001C6359"/>
    <w:rsid w:val="001C75B3"/>
    <w:rsid w:val="001C7BB4"/>
    <w:rsid w:val="001D0D2E"/>
    <w:rsid w:val="001D20FA"/>
    <w:rsid w:val="001D2884"/>
    <w:rsid w:val="001D295A"/>
    <w:rsid w:val="001D3089"/>
    <w:rsid w:val="001D32CE"/>
    <w:rsid w:val="001D3616"/>
    <w:rsid w:val="001D4C55"/>
    <w:rsid w:val="001D7612"/>
    <w:rsid w:val="001E01B5"/>
    <w:rsid w:val="001E108C"/>
    <w:rsid w:val="001E1449"/>
    <w:rsid w:val="001E2734"/>
    <w:rsid w:val="001E4C42"/>
    <w:rsid w:val="001E5A34"/>
    <w:rsid w:val="001E5B36"/>
    <w:rsid w:val="001E701D"/>
    <w:rsid w:val="001E7C0F"/>
    <w:rsid w:val="001F2F3A"/>
    <w:rsid w:val="001F42BA"/>
    <w:rsid w:val="001F5271"/>
    <w:rsid w:val="001F7199"/>
    <w:rsid w:val="001F7422"/>
    <w:rsid w:val="0020315E"/>
    <w:rsid w:val="00203E16"/>
    <w:rsid w:val="002053B6"/>
    <w:rsid w:val="00207D78"/>
    <w:rsid w:val="00210034"/>
    <w:rsid w:val="002109E7"/>
    <w:rsid w:val="00211C03"/>
    <w:rsid w:val="00213077"/>
    <w:rsid w:val="002216DD"/>
    <w:rsid w:val="0022642C"/>
    <w:rsid w:val="00226CDD"/>
    <w:rsid w:val="00227400"/>
    <w:rsid w:val="00230ECF"/>
    <w:rsid w:val="0023339D"/>
    <w:rsid w:val="00233489"/>
    <w:rsid w:val="00234368"/>
    <w:rsid w:val="00234BDD"/>
    <w:rsid w:val="002372F3"/>
    <w:rsid w:val="002408C9"/>
    <w:rsid w:val="0024349F"/>
    <w:rsid w:val="002437EC"/>
    <w:rsid w:val="0024518A"/>
    <w:rsid w:val="00247420"/>
    <w:rsid w:val="002535A9"/>
    <w:rsid w:val="00256238"/>
    <w:rsid w:val="0025667F"/>
    <w:rsid w:val="002572B0"/>
    <w:rsid w:val="0026374C"/>
    <w:rsid w:val="00263C76"/>
    <w:rsid w:val="002648C5"/>
    <w:rsid w:val="00265851"/>
    <w:rsid w:val="00270840"/>
    <w:rsid w:val="00272DD2"/>
    <w:rsid w:val="002751BC"/>
    <w:rsid w:val="00277215"/>
    <w:rsid w:val="00280CF4"/>
    <w:rsid w:val="00282A3B"/>
    <w:rsid w:val="0028417D"/>
    <w:rsid w:val="0028554B"/>
    <w:rsid w:val="00290A4A"/>
    <w:rsid w:val="002921EC"/>
    <w:rsid w:val="00292680"/>
    <w:rsid w:val="00293A8E"/>
    <w:rsid w:val="00294556"/>
    <w:rsid w:val="002952B5"/>
    <w:rsid w:val="00295BB2"/>
    <w:rsid w:val="0029742C"/>
    <w:rsid w:val="002A4C8E"/>
    <w:rsid w:val="002A57C0"/>
    <w:rsid w:val="002A62A5"/>
    <w:rsid w:val="002A68F7"/>
    <w:rsid w:val="002B0C4B"/>
    <w:rsid w:val="002B2489"/>
    <w:rsid w:val="002B4370"/>
    <w:rsid w:val="002B50C2"/>
    <w:rsid w:val="002B77CE"/>
    <w:rsid w:val="002C0DB5"/>
    <w:rsid w:val="002C3CDE"/>
    <w:rsid w:val="002C4342"/>
    <w:rsid w:val="002C5BB8"/>
    <w:rsid w:val="002D15DC"/>
    <w:rsid w:val="002D1DE7"/>
    <w:rsid w:val="002D2C3C"/>
    <w:rsid w:val="002D2D4A"/>
    <w:rsid w:val="002D5568"/>
    <w:rsid w:val="002D5876"/>
    <w:rsid w:val="002D66C8"/>
    <w:rsid w:val="002E14D4"/>
    <w:rsid w:val="002E3696"/>
    <w:rsid w:val="002E46A1"/>
    <w:rsid w:val="002E506C"/>
    <w:rsid w:val="002F4338"/>
    <w:rsid w:val="002F4345"/>
    <w:rsid w:val="002F46CE"/>
    <w:rsid w:val="002F4FD6"/>
    <w:rsid w:val="00301A35"/>
    <w:rsid w:val="003028CB"/>
    <w:rsid w:val="00305CEF"/>
    <w:rsid w:val="00307202"/>
    <w:rsid w:val="0031094A"/>
    <w:rsid w:val="00312225"/>
    <w:rsid w:val="00312238"/>
    <w:rsid w:val="0031463A"/>
    <w:rsid w:val="00315273"/>
    <w:rsid w:val="00316ABC"/>
    <w:rsid w:val="00316FD0"/>
    <w:rsid w:val="00317E64"/>
    <w:rsid w:val="00332597"/>
    <w:rsid w:val="00332970"/>
    <w:rsid w:val="00334B4D"/>
    <w:rsid w:val="00337F34"/>
    <w:rsid w:val="0034024E"/>
    <w:rsid w:val="003415A7"/>
    <w:rsid w:val="0034591F"/>
    <w:rsid w:val="0035032B"/>
    <w:rsid w:val="00350FA9"/>
    <w:rsid w:val="00351B9B"/>
    <w:rsid w:val="0035645B"/>
    <w:rsid w:val="00356696"/>
    <w:rsid w:val="00357E3D"/>
    <w:rsid w:val="003604DD"/>
    <w:rsid w:val="0036219E"/>
    <w:rsid w:val="00363E50"/>
    <w:rsid w:val="003650A3"/>
    <w:rsid w:val="003653C4"/>
    <w:rsid w:val="003734BD"/>
    <w:rsid w:val="00376036"/>
    <w:rsid w:val="00376586"/>
    <w:rsid w:val="00377654"/>
    <w:rsid w:val="00377F0C"/>
    <w:rsid w:val="00382E40"/>
    <w:rsid w:val="00386CD6"/>
    <w:rsid w:val="003931A0"/>
    <w:rsid w:val="0039386E"/>
    <w:rsid w:val="00393CB4"/>
    <w:rsid w:val="00396BDF"/>
    <w:rsid w:val="003A0843"/>
    <w:rsid w:val="003A120B"/>
    <w:rsid w:val="003A1729"/>
    <w:rsid w:val="003A3123"/>
    <w:rsid w:val="003A3BD9"/>
    <w:rsid w:val="003A66FD"/>
    <w:rsid w:val="003B03A8"/>
    <w:rsid w:val="003B0BDB"/>
    <w:rsid w:val="003B3495"/>
    <w:rsid w:val="003B43D2"/>
    <w:rsid w:val="003B71ED"/>
    <w:rsid w:val="003C3B31"/>
    <w:rsid w:val="003D1E5B"/>
    <w:rsid w:val="003D42C7"/>
    <w:rsid w:val="003E03E0"/>
    <w:rsid w:val="003E173E"/>
    <w:rsid w:val="003E23EE"/>
    <w:rsid w:val="003E2804"/>
    <w:rsid w:val="003E489F"/>
    <w:rsid w:val="003E4D98"/>
    <w:rsid w:val="003E5619"/>
    <w:rsid w:val="003E58C3"/>
    <w:rsid w:val="003F68A0"/>
    <w:rsid w:val="004016C1"/>
    <w:rsid w:val="00401DB7"/>
    <w:rsid w:val="0040249A"/>
    <w:rsid w:val="00402523"/>
    <w:rsid w:val="00404CE0"/>
    <w:rsid w:val="0041070D"/>
    <w:rsid w:val="0041177B"/>
    <w:rsid w:val="00413D2B"/>
    <w:rsid w:val="00417E91"/>
    <w:rsid w:val="00420874"/>
    <w:rsid w:val="0042262B"/>
    <w:rsid w:val="00422BD4"/>
    <w:rsid w:val="00425AC1"/>
    <w:rsid w:val="00426D03"/>
    <w:rsid w:val="00430768"/>
    <w:rsid w:val="0043157C"/>
    <w:rsid w:val="00435E3B"/>
    <w:rsid w:val="00436D1F"/>
    <w:rsid w:val="00440DFA"/>
    <w:rsid w:val="004421A4"/>
    <w:rsid w:val="00442696"/>
    <w:rsid w:val="0044493C"/>
    <w:rsid w:val="00444A03"/>
    <w:rsid w:val="00445E8D"/>
    <w:rsid w:val="00450817"/>
    <w:rsid w:val="004538C4"/>
    <w:rsid w:val="00454DF5"/>
    <w:rsid w:val="0045514C"/>
    <w:rsid w:val="004563A6"/>
    <w:rsid w:val="0046135E"/>
    <w:rsid w:val="004644CA"/>
    <w:rsid w:val="00464596"/>
    <w:rsid w:val="00464AB2"/>
    <w:rsid w:val="004674A7"/>
    <w:rsid w:val="004677A7"/>
    <w:rsid w:val="00467E76"/>
    <w:rsid w:val="00470A54"/>
    <w:rsid w:val="004711E1"/>
    <w:rsid w:val="00473D5B"/>
    <w:rsid w:val="00474EDE"/>
    <w:rsid w:val="00475CAA"/>
    <w:rsid w:val="004763EA"/>
    <w:rsid w:val="0047650E"/>
    <w:rsid w:val="0047717E"/>
    <w:rsid w:val="004802E1"/>
    <w:rsid w:val="00480403"/>
    <w:rsid w:val="00481325"/>
    <w:rsid w:val="00484376"/>
    <w:rsid w:val="004867B7"/>
    <w:rsid w:val="004869DC"/>
    <w:rsid w:val="004921A4"/>
    <w:rsid w:val="004929BF"/>
    <w:rsid w:val="00496C21"/>
    <w:rsid w:val="00497BA3"/>
    <w:rsid w:val="004A0A7C"/>
    <w:rsid w:val="004A1EA5"/>
    <w:rsid w:val="004A280A"/>
    <w:rsid w:val="004A422A"/>
    <w:rsid w:val="004A60B5"/>
    <w:rsid w:val="004A68C5"/>
    <w:rsid w:val="004A6B27"/>
    <w:rsid w:val="004A7044"/>
    <w:rsid w:val="004B0CE5"/>
    <w:rsid w:val="004B1B0F"/>
    <w:rsid w:val="004B3EE6"/>
    <w:rsid w:val="004B4F9F"/>
    <w:rsid w:val="004B607E"/>
    <w:rsid w:val="004C087A"/>
    <w:rsid w:val="004C114B"/>
    <w:rsid w:val="004C72EE"/>
    <w:rsid w:val="004C7FA8"/>
    <w:rsid w:val="004E0226"/>
    <w:rsid w:val="004E2477"/>
    <w:rsid w:val="004E41D9"/>
    <w:rsid w:val="004F2C35"/>
    <w:rsid w:val="004F31DD"/>
    <w:rsid w:val="004F333B"/>
    <w:rsid w:val="004F49FA"/>
    <w:rsid w:val="004F4FBB"/>
    <w:rsid w:val="004F6A66"/>
    <w:rsid w:val="00506D30"/>
    <w:rsid w:val="00517D2E"/>
    <w:rsid w:val="00520076"/>
    <w:rsid w:val="005225E0"/>
    <w:rsid w:val="00527923"/>
    <w:rsid w:val="00527A61"/>
    <w:rsid w:val="005303E3"/>
    <w:rsid w:val="00532ECF"/>
    <w:rsid w:val="005341BB"/>
    <w:rsid w:val="005352A2"/>
    <w:rsid w:val="005353DB"/>
    <w:rsid w:val="005354AC"/>
    <w:rsid w:val="005369CA"/>
    <w:rsid w:val="00540E0E"/>
    <w:rsid w:val="005429BE"/>
    <w:rsid w:val="00542D62"/>
    <w:rsid w:val="00543BDB"/>
    <w:rsid w:val="00555DD6"/>
    <w:rsid w:val="00562299"/>
    <w:rsid w:val="005641C3"/>
    <w:rsid w:val="00566B03"/>
    <w:rsid w:val="00566BBF"/>
    <w:rsid w:val="00571847"/>
    <w:rsid w:val="005733A2"/>
    <w:rsid w:val="0057402C"/>
    <w:rsid w:val="00574B89"/>
    <w:rsid w:val="00575B9E"/>
    <w:rsid w:val="00580838"/>
    <w:rsid w:val="00580DA6"/>
    <w:rsid w:val="005824E6"/>
    <w:rsid w:val="00585107"/>
    <w:rsid w:val="00585FE2"/>
    <w:rsid w:val="005877B3"/>
    <w:rsid w:val="0059060F"/>
    <w:rsid w:val="005934F4"/>
    <w:rsid w:val="005A0334"/>
    <w:rsid w:val="005A0CBF"/>
    <w:rsid w:val="005A10F7"/>
    <w:rsid w:val="005A1362"/>
    <w:rsid w:val="005A18CD"/>
    <w:rsid w:val="005A22CA"/>
    <w:rsid w:val="005A47FA"/>
    <w:rsid w:val="005A5410"/>
    <w:rsid w:val="005A63E8"/>
    <w:rsid w:val="005A69E2"/>
    <w:rsid w:val="005A73C5"/>
    <w:rsid w:val="005A763D"/>
    <w:rsid w:val="005B1BD2"/>
    <w:rsid w:val="005B1DDC"/>
    <w:rsid w:val="005B2128"/>
    <w:rsid w:val="005B5901"/>
    <w:rsid w:val="005B5E57"/>
    <w:rsid w:val="005C1B9E"/>
    <w:rsid w:val="005C23F2"/>
    <w:rsid w:val="005C25C9"/>
    <w:rsid w:val="005C3445"/>
    <w:rsid w:val="005C39EA"/>
    <w:rsid w:val="005C635B"/>
    <w:rsid w:val="005D1505"/>
    <w:rsid w:val="005D1F75"/>
    <w:rsid w:val="005D58E5"/>
    <w:rsid w:val="005E1196"/>
    <w:rsid w:val="005E68FA"/>
    <w:rsid w:val="005F0AAA"/>
    <w:rsid w:val="00600EB5"/>
    <w:rsid w:val="0060273A"/>
    <w:rsid w:val="00602CC2"/>
    <w:rsid w:val="00605E65"/>
    <w:rsid w:val="00613D91"/>
    <w:rsid w:val="00613EB2"/>
    <w:rsid w:val="0061415D"/>
    <w:rsid w:val="0061635E"/>
    <w:rsid w:val="00616BDC"/>
    <w:rsid w:val="00626130"/>
    <w:rsid w:val="00631741"/>
    <w:rsid w:val="00634142"/>
    <w:rsid w:val="00634DBC"/>
    <w:rsid w:val="0063792A"/>
    <w:rsid w:val="00642E93"/>
    <w:rsid w:val="00644F4C"/>
    <w:rsid w:val="006519E0"/>
    <w:rsid w:val="00652E53"/>
    <w:rsid w:val="00653163"/>
    <w:rsid w:val="00654ECE"/>
    <w:rsid w:val="0065617D"/>
    <w:rsid w:val="0066009F"/>
    <w:rsid w:val="00660CB1"/>
    <w:rsid w:val="006624DE"/>
    <w:rsid w:val="006631A5"/>
    <w:rsid w:val="006634D6"/>
    <w:rsid w:val="00665449"/>
    <w:rsid w:val="00666CDD"/>
    <w:rsid w:val="006674C9"/>
    <w:rsid w:val="00676DD4"/>
    <w:rsid w:val="00680C57"/>
    <w:rsid w:val="0068145E"/>
    <w:rsid w:val="0068153E"/>
    <w:rsid w:val="00685556"/>
    <w:rsid w:val="00686978"/>
    <w:rsid w:val="00686C01"/>
    <w:rsid w:val="00686C50"/>
    <w:rsid w:val="00687DE1"/>
    <w:rsid w:val="00690C25"/>
    <w:rsid w:val="00690F95"/>
    <w:rsid w:val="00691268"/>
    <w:rsid w:val="00691E03"/>
    <w:rsid w:val="006947D8"/>
    <w:rsid w:val="0069522C"/>
    <w:rsid w:val="00696CC9"/>
    <w:rsid w:val="006A02E2"/>
    <w:rsid w:val="006A23B7"/>
    <w:rsid w:val="006A5A40"/>
    <w:rsid w:val="006A5B22"/>
    <w:rsid w:val="006A63AE"/>
    <w:rsid w:val="006A65D3"/>
    <w:rsid w:val="006B06F5"/>
    <w:rsid w:val="006B09B1"/>
    <w:rsid w:val="006B22BA"/>
    <w:rsid w:val="006B43C1"/>
    <w:rsid w:val="006B774F"/>
    <w:rsid w:val="006B7F32"/>
    <w:rsid w:val="006C0A5F"/>
    <w:rsid w:val="006C2B13"/>
    <w:rsid w:val="006C3000"/>
    <w:rsid w:val="006C343C"/>
    <w:rsid w:val="006C5AAA"/>
    <w:rsid w:val="006D3C53"/>
    <w:rsid w:val="006D3F83"/>
    <w:rsid w:val="006D4772"/>
    <w:rsid w:val="006D4FC0"/>
    <w:rsid w:val="006D558A"/>
    <w:rsid w:val="006D7061"/>
    <w:rsid w:val="006D761F"/>
    <w:rsid w:val="006E533A"/>
    <w:rsid w:val="006F0A48"/>
    <w:rsid w:val="00700244"/>
    <w:rsid w:val="0070043B"/>
    <w:rsid w:val="00701876"/>
    <w:rsid w:val="0070351B"/>
    <w:rsid w:val="00703BB3"/>
    <w:rsid w:val="007041AB"/>
    <w:rsid w:val="0070420E"/>
    <w:rsid w:val="00706859"/>
    <w:rsid w:val="007068C7"/>
    <w:rsid w:val="00713AEC"/>
    <w:rsid w:val="00713B5B"/>
    <w:rsid w:val="0071663C"/>
    <w:rsid w:val="0071731A"/>
    <w:rsid w:val="007204E8"/>
    <w:rsid w:val="007212F3"/>
    <w:rsid w:val="00722A51"/>
    <w:rsid w:val="00723820"/>
    <w:rsid w:val="0072509C"/>
    <w:rsid w:val="00726ACD"/>
    <w:rsid w:val="00727F79"/>
    <w:rsid w:val="0073703A"/>
    <w:rsid w:val="0074368F"/>
    <w:rsid w:val="007452DE"/>
    <w:rsid w:val="007454E0"/>
    <w:rsid w:val="00745CDE"/>
    <w:rsid w:val="00747335"/>
    <w:rsid w:val="00747FC7"/>
    <w:rsid w:val="007509B8"/>
    <w:rsid w:val="007513E6"/>
    <w:rsid w:val="00751787"/>
    <w:rsid w:val="00754CF6"/>
    <w:rsid w:val="0076227B"/>
    <w:rsid w:val="0076362E"/>
    <w:rsid w:val="00771B2B"/>
    <w:rsid w:val="00772F53"/>
    <w:rsid w:val="0077409D"/>
    <w:rsid w:val="00776AEE"/>
    <w:rsid w:val="00780E14"/>
    <w:rsid w:val="0078114A"/>
    <w:rsid w:val="00781756"/>
    <w:rsid w:val="007834E6"/>
    <w:rsid w:val="00787139"/>
    <w:rsid w:val="007878D4"/>
    <w:rsid w:val="00791E80"/>
    <w:rsid w:val="00794772"/>
    <w:rsid w:val="00794C64"/>
    <w:rsid w:val="00795FEA"/>
    <w:rsid w:val="00796E61"/>
    <w:rsid w:val="007973FE"/>
    <w:rsid w:val="00797BB8"/>
    <w:rsid w:val="00797DD4"/>
    <w:rsid w:val="007A12CD"/>
    <w:rsid w:val="007A1914"/>
    <w:rsid w:val="007A1FDE"/>
    <w:rsid w:val="007B174F"/>
    <w:rsid w:val="007B3141"/>
    <w:rsid w:val="007B324C"/>
    <w:rsid w:val="007B57BE"/>
    <w:rsid w:val="007B6DD2"/>
    <w:rsid w:val="007C1B6D"/>
    <w:rsid w:val="007C1BAD"/>
    <w:rsid w:val="007C2ED1"/>
    <w:rsid w:val="007C2EEC"/>
    <w:rsid w:val="007C6939"/>
    <w:rsid w:val="007C6A46"/>
    <w:rsid w:val="007D5C4E"/>
    <w:rsid w:val="007D6611"/>
    <w:rsid w:val="007D6872"/>
    <w:rsid w:val="007E0CA6"/>
    <w:rsid w:val="007E0D4B"/>
    <w:rsid w:val="007E1A4D"/>
    <w:rsid w:val="007E1F41"/>
    <w:rsid w:val="007E62EE"/>
    <w:rsid w:val="007E79E9"/>
    <w:rsid w:val="007F363B"/>
    <w:rsid w:val="007F3F25"/>
    <w:rsid w:val="007F57DE"/>
    <w:rsid w:val="008002C3"/>
    <w:rsid w:val="00806E08"/>
    <w:rsid w:val="008160A2"/>
    <w:rsid w:val="00824CC2"/>
    <w:rsid w:val="0082653D"/>
    <w:rsid w:val="0082748B"/>
    <w:rsid w:val="00827970"/>
    <w:rsid w:val="008347BE"/>
    <w:rsid w:val="008366E6"/>
    <w:rsid w:val="0083775E"/>
    <w:rsid w:val="00841FCD"/>
    <w:rsid w:val="0084224F"/>
    <w:rsid w:val="00842EDE"/>
    <w:rsid w:val="0084371E"/>
    <w:rsid w:val="008450AE"/>
    <w:rsid w:val="00854902"/>
    <w:rsid w:val="00856826"/>
    <w:rsid w:val="00860C81"/>
    <w:rsid w:val="00860E75"/>
    <w:rsid w:val="0086220E"/>
    <w:rsid w:val="0086253E"/>
    <w:rsid w:val="00863F76"/>
    <w:rsid w:val="008732E4"/>
    <w:rsid w:val="008770E7"/>
    <w:rsid w:val="008808C5"/>
    <w:rsid w:val="008813E4"/>
    <w:rsid w:val="0088174B"/>
    <w:rsid w:val="00882BA1"/>
    <w:rsid w:val="00883737"/>
    <w:rsid w:val="00884AA5"/>
    <w:rsid w:val="00887BD5"/>
    <w:rsid w:val="00890743"/>
    <w:rsid w:val="00893FE0"/>
    <w:rsid w:val="0089432D"/>
    <w:rsid w:val="00895C99"/>
    <w:rsid w:val="008964D5"/>
    <w:rsid w:val="00897624"/>
    <w:rsid w:val="0089772C"/>
    <w:rsid w:val="008A0023"/>
    <w:rsid w:val="008A1A6F"/>
    <w:rsid w:val="008A5339"/>
    <w:rsid w:val="008A63B6"/>
    <w:rsid w:val="008A71EC"/>
    <w:rsid w:val="008A760D"/>
    <w:rsid w:val="008A79AD"/>
    <w:rsid w:val="008B44D3"/>
    <w:rsid w:val="008B5D59"/>
    <w:rsid w:val="008C0365"/>
    <w:rsid w:val="008C1E58"/>
    <w:rsid w:val="008C292A"/>
    <w:rsid w:val="008C4038"/>
    <w:rsid w:val="008C6F20"/>
    <w:rsid w:val="008D0CAB"/>
    <w:rsid w:val="008D4F31"/>
    <w:rsid w:val="008E06CF"/>
    <w:rsid w:val="008E080D"/>
    <w:rsid w:val="008E3A3F"/>
    <w:rsid w:val="008E55A3"/>
    <w:rsid w:val="008F3725"/>
    <w:rsid w:val="008F3778"/>
    <w:rsid w:val="008F569C"/>
    <w:rsid w:val="009016E4"/>
    <w:rsid w:val="00901B0C"/>
    <w:rsid w:val="00901E2E"/>
    <w:rsid w:val="00904429"/>
    <w:rsid w:val="009047C4"/>
    <w:rsid w:val="00904CC8"/>
    <w:rsid w:val="00905279"/>
    <w:rsid w:val="00906741"/>
    <w:rsid w:val="00907BDF"/>
    <w:rsid w:val="009118CB"/>
    <w:rsid w:val="00911BB0"/>
    <w:rsid w:val="00913BF6"/>
    <w:rsid w:val="009170E9"/>
    <w:rsid w:val="00917C47"/>
    <w:rsid w:val="00917DFE"/>
    <w:rsid w:val="00923F5B"/>
    <w:rsid w:val="009245B2"/>
    <w:rsid w:val="00925158"/>
    <w:rsid w:val="009270FF"/>
    <w:rsid w:val="00930495"/>
    <w:rsid w:val="0093485D"/>
    <w:rsid w:val="00940B8B"/>
    <w:rsid w:val="0094133B"/>
    <w:rsid w:val="00941A81"/>
    <w:rsid w:val="0094297A"/>
    <w:rsid w:val="00943C8B"/>
    <w:rsid w:val="009452BC"/>
    <w:rsid w:val="00945DE4"/>
    <w:rsid w:val="009464D1"/>
    <w:rsid w:val="00950015"/>
    <w:rsid w:val="009544B6"/>
    <w:rsid w:val="009578A9"/>
    <w:rsid w:val="00960250"/>
    <w:rsid w:val="009617A7"/>
    <w:rsid w:val="009632E1"/>
    <w:rsid w:val="00964BB4"/>
    <w:rsid w:val="00964F41"/>
    <w:rsid w:val="009656F3"/>
    <w:rsid w:val="0096727A"/>
    <w:rsid w:val="00971A36"/>
    <w:rsid w:val="0097238E"/>
    <w:rsid w:val="00972F77"/>
    <w:rsid w:val="009766C4"/>
    <w:rsid w:val="00996255"/>
    <w:rsid w:val="0099663F"/>
    <w:rsid w:val="00996864"/>
    <w:rsid w:val="00997573"/>
    <w:rsid w:val="009A1BAD"/>
    <w:rsid w:val="009A20DC"/>
    <w:rsid w:val="009A4960"/>
    <w:rsid w:val="009A67BC"/>
    <w:rsid w:val="009A6FE2"/>
    <w:rsid w:val="009A749E"/>
    <w:rsid w:val="009B0182"/>
    <w:rsid w:val="009B06D1"/>
    <w:rsid w:val="009B2567"/>
    <w:rsid w:val="009B26E4"/>
    <w:rsid w:val="009B35BA"/>
    <w:rsid w:val="009B593D"/>
    <w:rsid w:val="009C1606"/>
    <w:rsid w:val="009C31FE"/>
    <w:rsid w:val="009C4308"/>
    <w:rsid w:val="009D0616"/>
    <w:rsid w:val="009D1155"/>
    <w:rsid w:val="009D573D"/>
    <w:rsid w:val="009D7187"/>
    <w:rsid w:val="009E1A62"/>
    <w:rsid w:val="009E1C64"/>
    <w:rsid w:val="009E6541"/>
    <w:rsid w:val="009E7131"/>
    <w:rsid w:val="009E73B2"/>
    <w:rsid w:val="009F1352"/>
    <w:rsid w:val="009F1B64"/>
    <w:rsid w:val="009F3366"/>
    <w:rsid w:val="009F637A"/>
    <w:rsid w:val="009F6484"/>
    <w:rsid w:val="00A00787"/>
    <w:rsid w:val="00A06874"/>
    <w:rsid w:val="00A07677"/>
    <w:rsid w:val="00A12642"/>
    <w:rsid w:val="00A129E0"/>
    <w:rsid w:val="00A14BF9"/>
    <w:rsid w:val="00A1683A"/>
    <w:rsid w:val="00A22128"/>
    <w:rsid w:val="00A24D7F"/>
    <w:rsid w:val="00A25722"/>
    <w:rsid w:val="00A26768"/>
    <w:rsid w:val="00A3097E"/>
    <w:rsid w:val="00A34836"/>
    <w:rsid w:val="00A353CE"/>
    <w:rsid w:val="00A37463"/>
    <w:rsid w:val="00A378E4"/>
    <w:rsid w:val="00A40FA2"/>
    <w:rsid w:val="00A4394D"/>
    <w:rsid w:val="00A47EAC"/>
    <w:rsid w:val="00A503F2"/>
    <w:rsid w:val="00A50A5F"/>
    <w:rsid w:val="00A533E6"/>
    <w:rsid w:val="00A53B64"/>
    <w:rsid w:val="00A54511"/>
    <w:rsid w:val="00A565CB"/>
    <w:rsid w:val="00A6008A"/>
    <w:rsid w:val="00A639F6"/>
    <w:rsid w:val="00A63C2F"/>
    <w:rsid w:val="00A6517D"/>
    <w:rsid w:val="00A70B11"/>
    <w:rsid w:val="00A70FA4"/>
    <w:rsid w:val="00A72EF8"/>
    <w:rsid w:val="00A73355"/>
    <w:rsid w:val="00A73A4C"/>
    <w:rsid w:val="00A7753C"/>
    <w:rsid w:val="00A81F23"/>
    <w:rsid w:val="00A83395"/>
    <w:rsid w:val="00A85DE2"/>
    <w:rsid w:val="00A876BA"/>
    <w:rsid w:val="00A87AE8"/>
    <w:rsid w:val="00A90DA1"/>
    <w:rsid w:val="00A93D12"/>
    <w:rsid w:val="00A94D46"/>
    <w:rsid w:val="00AB03C8"/>
    <w:rsid w:val="00AB26B6"/>
    <w:rsid w:val="00AB2C14"/>
    <w:rsid w:val="00AB7269"/>
    <w:rsid w:val="00AB7782"/>
    <w:rsid w:val="00AC0D16"/>
    <w:rsid w:val="00AC12A3"/>
    <w:rsid w:val="00AC1448"/>
    <w:rsid w:val="00AC354A"/>
    <w:rsid w:val="00AC4F8F"/>
    <w:rsid w:val="00AC662A"/>
    <w:rsid w:val="00AC7E51"/>
    <w:rsid w:val="00AD0727"/>
    <w:rsid w:val="00AD16D8"/>
    <w:rsid w:val="00AD2123"/>
    <w:rsid w:val="00AD53FB"/>
    <w:rsid w:val="00AE17F1"/>
    <w:rsid w:val="00AE45A4"/>
    <w:rsid w:val="00AF0F6A"/>
    <w:rsid w:val="00AF10C2"/>
    <w:rsid w:val="00AF1EE0"/>
    <w:rsid w:val="00AF565F"/>
    <w:rsid w:val="00AF6815"/>
    <w:rsid w:val="00AF7123"/>
    <w:rsid w:val="00B02D66"/>
    <w:rsid w:val="00B04A29"/>
    <w:rsid w:val="00B04F60"/>
    <w:rsid w:val="00B05460"/>
    <w:rsid w:val="00B06DBB"/>
    <w:rsid w:val="00B11CD8"/>
    <w:rsid w:val="00B11DB9"/>
    <w:rsid w:val="00B12D11"/>
    <w:rsid w:val="00B13503"/>
    <w:rsid w:val="00B15422"/>
    <w:rsid w:val="00B17719"/>
    <w:rsid w:val="00B17C81"/>
    <w:rsid w:val="00B17CCF"/>
    <w:rsid w:val="00B214FA"/>
    <w:rsid w:val="00B23C4E"/>
    <w:rsid w:val="00B25FBC"/>
    <w:rsid w:val="00B25FE4"/>
    <w:rsid w:val="00B30435"/>
    <w:rsid w:val="00B350FA"/>
    <w:rsid w:val="00B37BBC"/>
    <w:rsid w:val="00B4037A"/>
    <w:rsid w:val="00B42558"/>
    <w:rsid w:val="00B4481B"/>
    <w:rsid w:val="00B4531A"/>
    <w:rsid w:val="00B45E56"/>
    <w:rsid w:val="00B46079"/>
    <w:rsid w:val="00B4772F"/>
    <w:rsid w:val="00B478D1"/>
    <w:rsid w:val="00B5015E"/>
    <w:rsid w:val="00B50272"/>
    <w:rsid w:val="00B50B82"/>
    <w:rsid w:val="00B5305A"/>
    <w:rsid w:val="00B56922"/>
    <w:rsid w:val="00B57A56"/>
    <w:rsid w:val="00B60146"/>
    <w:rsid w:val="00B609C3"/>
    <w:rsid w:val="00B622A0"/>
    <w:rsid w:val="00B62C0F"/>
    <w:rsid w:val="00B67965"/>
    <w:rsid w:val="00B67B36"/>
    <w:rsid w:val="00B71633"/>
    <w:rsid w:val="00B72852"/>
    <w:rsid w:val="00B731B5"/>
    <w:rsid w:val="00B76026"/>
    <w:rsid w:val="00B76B38"/>
    <w:rsid w:val="00B80131"/>
    <w:rsid w:val="00B80990"/>
    <w:rsid w:val="00B83BEA"/>
    <w:rsid w:val="00B841D3"/>
    <w:rsid w:val="00B844FF"/>
    <w:rsid w:val="00B859E5"/>
    <w:rsid w:val="00B904FB"/>
    <w:rsid w:val="00BA4C46"/>
    <w:rsid w:val="00BA674A"/>
    <w:rsid w:val="00BA71C1"/>
    <w:rsid w:val="00BB3496"/>
    <w:rsid w:val="00BB53B3"/>
    <w:rsid w:val="00BB676B"/>
    <w:rsid w:val="00BC14B7"/>
    <w:rsid w:val="00BC50B7"/>
    <w:rsid w:val="00BD25CD"/>
    <w:rsid w:val="00BD3558"/>
    <w:rsid w:val="00BD6A13"/>
    <w:rsid w:val="00BD7129"/>
    <w:rsid w:val="00BE061F"/>
    <w:rsid w:val="00BE0740"/>
    <w:rsid w:val="00BE2389"/>
    <w:rsid w:val="00BE6C41"/>
    <w:rsid w:val="00BE6C57"/>
    <w:rsid w:val="00BE78E3"/>
    <w:rsid w:val="00BF00DF"/>
    <w:rsid w:val="00BF07A5"/>
    <w:rsid w:val="00BF125D"/>
    <w:rsid w:val="00BF21B6"/>
    <w:rsid w:val="00BF2A17"/>
    <w:rsid w:val="00BF2B88"/>
    <w:rsid w:val="00BF42BE"/>
    <w:rsid w:val="00BF4C95"/>
    <w:rsid w:val="00BF6141"/>
    <w:rsid w:val="00BF63CA"/>
    <w:rsid w:val="00BF777D"/>
    <w:rsid w:val="00BF7E10"/>
    <w:rsid w:val="00C013F6"/>
    <w:rsid w:val="00C11ACA"/>
    <w:rsid w:val="00C12FC3"/>
    <w:rsid w:val="00C159DE"/>
    <w:rsid w:val="00C16EA1"/>
    <w:rsid w:val="00C172E1"/>
    <w:rsid w:val="00C17799"/>
    <w:rsid w:val="00C179B0"/>
    <w:rsid w:val="00C22475"/>
    <w:rsid w:val="00C22510"/>
    <w:rsid w:val="00C24E48"/>
    <w:rsid w:val="00C2579D"/>
    <w:rsid w:val="00C25C0A"/>
    <w:rsid w:val="00C31C0C"/>
    <w:rsid w:val="00C35BC2"/>
    <w:rsid w:val="00C36348"/>
    <w:rsid w:val="00C364A8"/>
    <w:rsid w:val="00C36D12"/>
    <w:rsid w:val="00C37BB8"/>
    <w:rsid w:val="00C46398"/>
    <w:rsid w:val="00C47420"/>
    <w:rsid w:val="00C50D27"/>
    <w:rsid w:val="00C51CBA"/>
    <w:rsid w:val="00C55959"/>
    <w:rsid w:val="00C6212B"/>
    <w:rsid w:val="00C62E6D"/>
    <w:rsid w:val="00C63EEA"/>
    <w:rsid w:val="00C640DE"/>
    <w:rsid w:val="00C64490"/>
    <w:rsid w:val="00C6627C"/>
    <w:rsid w:val="00C678E0"/>
    <w:rsid w:val="00C704D9"/>
    <w:rsid w:val="00C7450F"/>
    <w:rsid w:val="00C757E0"/>
    <w:rsid w:val="00C76D5B"/>
    <w:rsid w:val="00C81483"/>
    <w:rsid w:val="00C82F7B"/>
    <w:rsid w:val="00C8435C"/>
    <w:rsid w:val="00C8451E"/>
    <w:rsid w:val="00C84C0A"/>
    <w:rsid w:val="00C858D8"/>
    <w:rsid w:val="00C866BD"/>
    <w:rsid w:val="00C86C7F"/>
    <w:rsid w:val="00C87C47"/>
    <w:rsid w:val="00C94753"/>
    <w:rsid w:val="00C95D84"/>
    <w:rsid w:val="00C96492"/>
    <w:rsid w:val="00C967AE"/>
    <w:rsid w:val="00CA12E4"/>
    <w:rsid w:val="00CA19DD"/>
    <w:rsid w:val="00CA1FC5"/>
    <w:rsid w:val="00CA3250"/>
    <w:rsid w:val="00CA4B2D"/>
    <w:rsid w:val="00CA725D"/>
    <w:rsid w:val="00CA77CE"/>
    <w:rsid w:val="00CB14CC"/>
    <w:rsid w:val="00CB208E"/>
    <w:rsid w:val="00CB2F55"/>
    <w:rsid w:val="00CB4335"/>
    <w:rsid w:val="00CB4753"/>
    <w:rsid w:val="00CB53F7"/>
    <w:rsid w:val="00CB57F6"/>
    <w:rsid w:val="00CB6147"/>
    <w:rsid w:val="00CB63BE"/>
    <w:rsid w:val="00CB7646"/>
    <w:rsid w:val="00CC11E5"/>
    <w:rsid w:val="00CC14BC"/>
    <w:rsid w:val="00CC3C80"/>
    <w:rsid w:val="00CC4207"/>
    <w:rsid w:val="00CC6B59"/>
    <w:rsid w:val="00CC71F3"/>
    <w:rsid w:val="00CD075F"/>
    <w:rsid w:val="00CD1AA5"/>
    <w:rsid w:val="00CD32F6"/>
    <w:rsid w:val="00CE0F3E"/>
    <w:rsid w:val="00CE4830"/>
    <w:rsid w:val="00CE7831"/>
    <w:rsid w:val="00CF0E05"/>
    <w:rsid w:val="00CF1731"/>
    <w:rsid w:val="00CF2146"/>
    <w:rsid w:val="00CF377B"/>
    <w:rsid w:val="00CF54E0"/>
    <w:rsid w:val="00D02225"/>
    <w:rsid w:val="00D0258F"/>
    <w:rsid w:val="00D02EC8"/>
    <w:rsid w:val="00D03448"/>
    <w:rsid w:val="00D070F5"/>
    <w:rsid w:val="00D07CED"/>
    <w:rsid w:val="00D10A87"/>
    <w:rsid w:val="00D1257F"/>
    <w:rsid w:val="00D12D4D"/>
    <w:rsid w:val="00D20A8D"/>
    <w:rsid w:val="00D22279"/>
    <w:rsid w:val="00D2237C"/>
    <w:rsid w:val="00D235DA"/>
    <w:rsid w:val="00D2714E"/>
    <w:rsid w:val="00D3174D"/>
    <w:rsid w:val="00D3179C"/>
    <w:rsid w:val="00D33C8C"/>
    <w:rsid w:val="00D34A6E"/>
    <w:rsid w:val="00D4010D"/>
    <w:rsid w:val="00D4089E"/>
    <w:rsid w:val="00D437ED"/>
    <w:rsid w:val="00D452FE"/>
    <w:rsid w:val="00D45BA6"/>
    <w:rsid w:val="00D467ED"/>
    <w:rsid w:val="00D477EE"/>
    <w:rsid w:val="00D50E97"/>
    <w:rsid w:val="00D51DE5"/>
    <w:rsid w:val="00D52D76"/>
    <w:rsid w:val="00D5343D"/>
    <w:rsid w:val="00D54958"/>
    <w:rsid w:val="00D54F79"/>
    <w:rsid w:val="00D564F5"/>
    <w:rsid w:val="00D60754"/>
    <w:rsid w:val="00D6797D"/>
    <w:rsid w:val="00D67F6F"/>
    <w:rsid w:val="00D73B7B"/>
    <w:rsid w:val="00D73D3F"/>
    <w:rsid w:val="00D76001"/>
    <w:rsid w:val="00D7639C"/>
    <w:rsid w:val="00D86C44"/>
    <w:rsid w:val="00D92AA3"/>
    <w:rsid w:val="00D94127"/>
    <w:rsid w:val="00D97179"/>
    <w:rsid w:val="00D97E00"/>
    <w:rsid w:val="00DA00B0"/>
    <w:rsid w:val="00DA150F"/>
    <w:rsid w:val="00DA3825"/>
    <w:rsid w:val="00DA4770"/>
    <w:rsid w:val="00DB103B"/>
    <w:rsid w:val="00DC24D5"/>
    <w:rsid w:val="00DC4EFC"/>
    <w:rsid w:val="00DC5E48"/>
    <w:rsid w:val="00DC6041"/>
    <w:rsid w:val="00DD146E"/>
    <w:rsid w:val="00DD440F"/>
    <w:rsid w:val="00DD4A9F"/>
    <w:rsid w:val="00DE1667"/>
    <w:rsid w:val="00DE1793"/>
    <w:rsid w:val="00DE1D5E"/>
    <w:rsid w:val="00DE2F5B"/>
    <w:rsid w:val="00DE33BE"/>
    <w:rsid w:val="00DE3768"/>
    <w:rsid w:val="00DE5E1E"/>
    <w:rsid w:val="00DE726B"/>
    <w:rsid w:val="00DE76E4"/>
    <w:rsid w:val="00DF23AF"/>
    <w:rsid w:val="00DF547E"/>
    <w:rsid w:val="00E0194B"/>
    <w:rsid w:val="00E060D7"/>
    <w:rsid w:val="00E074EA"/>
    <w:rsid w:val="00E1305F"/>
    <w:rsid w:val="00E14B26"/>
    <w:rsid w:val="00E164A4"/>
    <w:rsid w:val="00E16C20"/>
    <w:rsid w:val="00E172BF"/>
    <w:rsid w:val="00E22274"/>
    <w:rsid w:val="00E2455F"/>
    <w:rsid w:val="00E26CE3"/>
    <w:rsid w:val="00E27EF2"/>
    <w:rsid w:val="00E340F5"/>
    <w:rsid w:val="00E349FB"/>
    <w:rsid w:val="00E34A3A"/>
    <w:rsid w:val="00E37383"/>
    <w:rsid w:val="00E37F3B"/>
    <w:rsid w:val="00E434D3"/>
    <w:rsid w:val="00E44FAE"/>
    <w:rsid w:val="00E454D1"/>
    <w:rsid w:val="00E500C6"/>
    <w:rsid w:val="00E51061"/>
    <w:rsid w:val="00E54E41"/>
    <w:rsid w:val="00E565EE"/>
    <w:rsid w:val="00E61DFB"/>
    <w:rsid w:val="00E620C6"/>
    <w:rsid w:val="00E63E3A"/>
    <w:rsid w:val="00E66CC3"/>
    <w:rsid w:val="00E674A8"/>
    <w:rsid w:val="00E71315"/>
    <w:rsid w:val="00E720CD"/>
    <w:rsid w:val="00E729FB"/>
    <w:rsid w:val="00E72CA9"/>
    <w:rsid w:val="00E76A9B"/>
    <w:rsid w:val="00E80570"/>
    <w:rsid w:val="00E83EB9"/>
    <w:rsid w:val="00E8553C"/>
    <w:rsid w:val="00E865A9"/>
    <w:rsid w:val="00E917C4"/>
    <w:rsid w:val="00E93A73"/>
    <w:rsid w:val="00E93B79"/>
    <w:rsid w:val="00E93F0E"/>
    <w:rsid w:val="00E96723"/>
    <w:rsid w:val="00EA5963"/>
    <w:rsid w:val="00EA5B5A"/>
    <w:rsid w:val="00EA79C9"/>
    <w:rsid w:val="00EA7FA8"/>
    <w:rsid w:val="00EB0D9C"/>
    <w:rsid w:val="00EB10A7"/>
    <w:rsid w:val="00EB24EC"/>
    <w:rsid w:val="00EB26D5"/>
    <w:rsid w:val="00EB333D"/>
    <w:rsid w:val="00EB47F3"/>
    <w:rsid w:val="00EB4C9B"/>
    <w:rsid w:val="00EB5F27"/>
    <w:rsid w:val="00EB5F65"/>
    <w:rsid w:val="00EB6167"/>
    <w:rsid w:val="00EB63E5"/>
    <w:rsid w:val="00EC336E"/>
    <w:rsid w:val="00EC495F"/>
    <w:rsid w:val="00EC7E06"/>
    <w:rsid w:val="00ED2842"/>
    <w:rsid w:val="00ED70E6"/>
    <w:rsid w:val="00ED72B2"/>
    <w:rsid w:val="00EE0758"/>
    <w:rsid w:val="00EE24BA"/>
    <w:rsid w:val="00EE2E66"/>
    <w:rsid w:val="00EE5059"/>
    <w:rsid w:val="00EE63C6"/>
    <w:rsid w:val="00EE6803"/>
    <w:rsid w:val="00EF07B1"/>
    <w:rsid w:val="00EF3270"/>
    <w:rsid w:val="00EF54B1"/>
    <w:rsid w:val="00EF557A"/>
    <w:rsid w:val="00F00D28"/>
    <w:rsid w:val="00F104EF"/>
    <w:rsid w:val="00F10877"/>
    <w:rsid w:val="00F11389"/>
    <w:rsid w:val="00F125ED"/>
    <w:rsid w:val="00F132EB"/>
    <w:rsid w:val="00F22287"/>
    <w:rsid w:val="00F23194"/>
    <w:rsid w:val="00F23F6B"/>
    <w:rsid w:val="00F27861"/>
    <w:rsid w:val="00F311BA"/>
    <w:rsid w:val="00F31DA4"/>
    <w:rsid w:val="00F32198"/>
    <w:rsid w:val="00F328BE"/>
    <w:rsid w:val="00F33CD1"/>
    <w:rsid w:val="00F33E68"/>
    <w:rsid w:val="00F34335"/>
    <w:rsid w:val="00F35EB0"/>
    <w:rsid w:val="00F4651F"/>
    <w:rsid w:val="00F532BF"/>
    <w:rsid w:val="00F534C0"/>
    <w:rsid w:val="00F53DA5"/>
    <w:rsid w:val="00F54DFD"/>
    <w:rsid w:val="00F56D6D"/>
    <w:rsid w:val="00F60309"/>
    <w:rsid w:val="00F6072B"/>
    <w:rsid w:val="00F61289"/>
    <w:rsid w:val="00F61582"/>
    <w:rsid w:val="00F63CEE"/>
    <w:rsid w:val="00F671D6"/>
    <w:rsid w:val="00F757F7"/>
    <w:rsid w:val="00F8117B"/>
    <w:rsid w:val="00F81A86"/>
    <w:rsid w:val="00F82610"/>
    <w:rsid w:val="00F84C77"/>
    <w:rsid w:val="00F86987"/>
    <w:rsid w:val="00F91158"/>
    <w:rsid w:val="00F9324C"/>
    <w:rsid w:val="00F94B83"/>
    <w:rsid w:val="00F953EA"/>
    <w:rsid w:val="00F95F3C"/>
    <w:rsid w:val="00F97E03"/>
    <w:rsid w:val="00F97EF9"/>
    <w:rsid w:val="00FA109A"/>
    <w:rsid w:val="00FA3E6B"/>
    <w:rsid w:val="00FA5776"/>
    <w:rsid w:val="00FA6540"/>
    <w:rsid w:val="00FB08AE"/>
    <w:rsid w:val="00FB22DF"/>
    <w:rsid w:val="00FB3AF3"/>
    <w:rsid w:val="00FB488C"/>
    <w:rsid w:val="00FB6AB3"/>
    <w:rsid w:val="00FB71FD"/>
    <w:rsid w:val="00FC00FA"/>
    <w:rsid w:val="00FC0FCF"/>
    <w:rsid w:val="00FC4AE1"/>
    <w:rsid w:val="00FC52FF"/>
    <w:rsid w:val="00FC5F5B"/>
    <w:rsid w:val="00FD3704"/>
    <w:rsid w:val="00FD4FE7"/>
    <w:rsid w:val="00FD6F32"/>
    <w:rsid w:val="00FD716D"/>
    <w:rsid w:val="00FE3C32"/>
    <w:rsid w:val="00FE659D"/>
    <w:rsid w:val="00FE7E6D"/>
    <w:rsid w:val="00FF0446"/>
    <w:rsid w:val="00FF18A7"/>
    <w:rsid w:val="00FF2087"/>
    <w:rsid w:val="00FF2175"/>
    <w:rsid w:val="00FF2C00"/>
    <w:rsid w:val="00FF6172"/>
    <w:rsid w:val="00FF7E2E"/>
    <w:rsid w:val="0171BD7F"/>
    <w:rsid w:val="01CF68E2"/>
    <w:rsid w:val="03BEADC0"/>
    <w:rsid w:val="045C5EEA"/>
    <w:rsid w:val="05942FD6"/>
    <w:rsid w:val="07CAE2F2"/>
    <w:rsid w:val="07D4D874"/>
    <w:rsid w:val="0918AA45"/>
    <w:rsid w:val="0A672738"/>
    <w:rsid w:val="0D5F15F3"/>
    <w:rsid w:val="0E848B25"/>
    <w:rsid w:val="10D9C2A2"/>
    <w:rsid w:val="142E2247"/>
    <w:rsid w:val="14633F25"/>
    <w:rsid w:val="148D08F3"/>
    <w:rsid w:val="1C1AE2C1"/>
    <w:rsid w:val="1E596E53"/>
    <w:rsid w:val="1E6D7744"/>
    <w:rsid w:val="1E8896E4"/>
    <w:rsid w:val="1F7C4EF6"/>
    <w:rsid w:val="1F8FBFBD"/>
    <w:rsid w:val="218BB14A"/>
    <w:rsid w:val="22C271F3"/>
    <w:rsid w:val="233EEF2E"/>
    <w:rsid w:val="2542C2AE"/>
    <w:rsid w:val="27FF5384"/>
    <w:rsid w:val="29627938"/>
    <w:rsid w:val="2AA7FC45"/>
    <w:rsid w:val="2BB45A3D"/>
    <w:rsid w:val="2BF0B3C9"/>
    <w:rsid w:val="2C1617CB"/>
    <w:rsid w:val="2CD09A8E"/>
    <w:rsid w:val="2CDAF207"/>
    <w:rsid w:val="2D1811F5"/>
    <w:rsid w:val="2F3C010C"/>
    <w:rsid w:val="31CCE4C6"/>
    <w:rsid w:val="325EC442"/>
    <w:rsid w:val="3338D06B"/>
    <w:rsid w:val="34DE8BD6"/>
    <w:rsid w:val="3507472D"/>
    <w:rsid w:val="3A8B8BA0"/>
    <w:rsid w:val="3ABA735E"/>
    <w:rsid w:val="3C71645A"/>
    <w:rsid w:val="3E032277"/>
    <w:rsid w:val="41575510"/>
    <w:rsid w:val="41700D79"/>
    <w:rsid w:val="42839627"/>
    <w:rsid w:val="430D1871"/>
    <w:rsid w:val="442AB31D"/>
    <w:rsid w:val="448C9348"/>
    <w:rsid w:val="44AAEB4E"/>
    <w:rsid w:val="454CBBD2"/>
    <w:rsid w:val="46864882"/>
    <w:rsid w:val="46937021"/>
    <w:rsid w:val="46D8FABF"/>
    <w:rsid w:val="472701F5"/>
    <w:rsid w:val="47507AB9"/>
    <w:rsid w:val="47D4D2D0"/>
    <w:rsid w:val="4D4D1EA5"/>
    <w:rsid w:val="4DB0FF6D"/>
    <w:rsid w:val="4DD68E47"/>
    <w:rsid w:val="4E317D17"/>
    <w:rsid w:val="509B6571"/>
    <w:rsid w:val="512A5431"/>
    <w:rsid w:val="514191E1"/>
    <w:rsid w:val="518E91DF"/>
    <w:rsid w:val="51F376AC"/>
    <w:rsid w:val="52D0964A"/>
    <w:rsid w:val="533059B7"/>
    <w:rsid w:val="53664894"/>
    <w:rsid w:val="5396A72D"/>
    <w:rsid w:val="5630E993"/>
    <w:rsid w:val="591C3505"/>
    <w:rsid w:val="5ACF70AC"/>
    <w:rsid w:val="5B197053"/>
    <w:rsid w:val="5C8021E8"/>
    <w:rsid w:val="5EA2EB28"/>
    <w:rsid w:val="60316F13"/>
    <w:rsid w:val="604201FE"/>
    <w:rsid w:val="6431A9F6"/>
    <w:rsid w:val="64D78AC0"/>
    <w:rsid w:val="65BC4B6A"/>
    <w:rsid w:val="674E7779"/>
    <w:rsid w:val="677FE264"/>
    <w:rsid w:val="68ED9299"/>
    <w:rsid w:val="6A89A1CF"/>
    <w:rsid w:val="6AF417A1"/>
    <w:rsid w:val="6CB569C7"/>
    <w:rsid w:val="6D78B978"/>
    <w:rsid w:val="6DA48569"/>
    <w:rsid w:val="6E431054"/>
    <w:rsid w:val="6F8E0CA9"/>
    <w:rsid w:val="6FA6F7C7"/>
    <w:rsid w:val="710EA3D5"/>
    <w:rsid w:val="7150C92C"/>
    <w:rsid w:val="7152BD2D"/>
    <w:rsid w:val="737A2413"/>
    <w:rsid w:val="738698EB"/>
    <w:rsid w:val="74531540"/>
    <w:rsid w:val="7466564E"/>
    <w:rsid w:val="7623CDC5"/>
    <w:rsid w:val="76C73F6F"/>
    <w:rsid w:val="777AE1BA"/>
    <w:rsid w:val="7A87E6B3"/>
    <w:rsid w:val="7AE6996B"/>
    <w:rsid w:val="7BE6575A"/>
    <w:rsid w:val="7EAB5CE2"/>
    <w:rsid w:val="7F31E20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1C5F6"/>
  <w15:chartTrackingRefBased/>
  <w15:docId w15:val="{7A5D9D1B-86FA-429C-9CE0-CF06695B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B03"/>
    <w:pPr>
      <w:spacing w:after="0" w:line="240" w:lineRule="auto"/>
      <w:jc w:val="both"/>
    </w:pPr>
    <w:rPr>
      <w:sz w:val="20"/>
      <w:lang w:val="es-MX"/>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spacing w:before="200"/>
      <w:ind w:left="720" w:hanging="36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eastAsia="Times New Roman" w:hAnsi="Times New Roman" w:cs="Times New Roman"/>
      <w:szCs w:val="24"/>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lang w:val="es-MX"/>
    </w:rPr>
  </w:style>
  <w:style w:type="paragraph" w:styleId="Ttulo">
    <w:name w:val="Title"/>
    <w:aliases w:val="Cláusula 9"/>
    <w:basedOn w:val="Normal"/>
    <w:next w:val="Normal"/>
    <w:link w:val="TtuloCar"/>
    <w:uiPriority w:val="10"/>
    <w:qFormat/>
    <w:rsid w:val="009F1352"/>
    <w:pPr>
      <w:numPr>
        <w:numId w:val="4"/>
      </w:numPr>
      <w:spacing w:after="300"/>
      <w:contextualSpacing/>
    </w:pPr>
    <w:rPr>
      <w:rFonts w:asciiTheme="majorHAnsi" w:eastAsiaTheme="majorEastAsia" w:hAnsiTheme="majorHAnsi" w:cstheme="majorBidi"/>
      <w:color w:val="3A3939" w:themeColor="background2" w:themeShade="BF"/>
      <w:spacing w:val="5"/>
      <w:kern w:val="28"/>
      <w:szCs w:val="52"/>
    </w:rPr>
  </w:style>
  <w:style w:type="character" w:customStyle="1" w:styleId="TtuloCar">
    <w:name w:val="Título Car"/>
    <w:aliases w:val="Cláusula 9 Car"/>
    <w:basedOn w:val="Fuentedeprrafopredeter"/>
    <w:link w:val="Ttulo"/>
    <w:uiPriority w:val="10"/>
    <w:rsid w:val="009F1352"/>
    <w:rPr>
      <w:rFonts w:asciiTheme="majorHAnsi" w:eastAsiaTheme="majorEastAsia" w:hAnsiTheme="majorHAnsi" w:cstheme="majorBidi"/>
      <w:color w:val="3A3939" w:themeColor="background2" w:themeShade="BF"/>
      <w:spacing w:val="5"/>
      <w:kern w:val="28"/>
      <w:sz w:val="20"/>
      <w:szCs w:val="52"/>
      <w:lang w:val="es-MX"/>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szCs w:val="24"/>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Fotografía,lp1"/>
    <w:basedOn w:val="Normal"/>
    <w:link w:val="PrrafodelistaCar"/>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FB22DF"/>
    <w:rPr>
      <w:sz w:val="20"/>
      <w:lang w:val="es-MX"/>
    </w:rPr>
  </w:style>
  <w:style w:type="paragraph" w:customStyle="1" w:styleId="clusulas">
    <w:name w:val="cláusulas"/>
    <w:basedOn w:val="Normal"/>
    <w:qFormat/>
    <w:rsid w:val="00F97EF9"/>
    <w:pPr>
      <w:numPr>
        <w:numId w:val="2"/>
      </w:numPr>
      <w:spacing w:before="120" w:after="120"/>
      <w:ind w:left="9150"/>
    </w:pPr>
    <w:rPr>
      <w:b/>
      <w:lang w:val="es-CO"/>
    </w:rPr>
  </w:style>
  <w:style w:type="character" w:styleId="Refdecomentario">
    <w:name w:val="annotation reference"/>
    <w:basedOn w:val="Fuentedeprrafopredeter"/>
    <w:uiPriority w:val="99"/>
    <w:unhideWhenUsed/>
    <w:rsid w:val="00227400"/>
    <w:rPr>
      <w:sz w:val="16"/>
      <w:szCs w:val="16"/>
    </w:rPr>
  </w:style>
  <w:style w:type="paragraph" w:styleId="Textocomentario">
    <w:name w:val="annotation text"/>
    <w:basedOn w:val="Normal"/>
    <w:link w:val="TextocomentarioCar"/>
    <w:uiPriority w:val="99"/>
    <w:unhideWhenUsed/>
    <w:rsid w:val="00227400"/>
    <w:rPr>
      <w:szCs w:val="20"/>
    </w:rPr>
  </w:style>
  <w:style w:type="character" w:customStyle="1" w:styleId="TextocomentarioCar">
    <w:name w:val="Texto comentario Car"/>
    <w:basedOn w:val="Fuentedeprrafopredeter"/>
    <w:link w:val="Textocomentario"/>
    <w:uiPriority w:val="99"/>
    <w:rsid w:val="0022740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27400"/>
    <w:rPr>
      <w:b/>
      <w:bCs/>
    </w:rPr>
  </w:style>
  <w:style w:type="character" w:customStyle="1" w:styleId="AsuntodelcomentarioCar">
    <w:name w:val="Asunto del comentario Car"/>
    <w:basedOn w:val="TextocomentarioCar"/>
    <w:link w:val="Asuntodelcomentario"/>
    <w:uiPriority w:val="99"/>
    <w:semiHidden/>
    <w:rsid w:val="00227400"/>
    <w:rPr>
      <w:b/>
      <w:bCs/>
      <w:sz w:val="20"/>
      <w:szCs w:val="20"/>
      <w:lang w:val="es-MX"/>
    </w:rPr>
  </w:style>
  <w:style w:type="paragraph" w:customStyle="1" w:styleId="Clusula10">
    <w:name w:val="Cláusula 10"/>
    <w:basedOn w:val="Normal"/>
    <w:qFormat/>
    <w:rsid w:val="00CB4335"/>
    <w:pPr>
      <w:numPr>
        <w:numId w:val="3"/>
      </w:numPr>
      <w:ind w:left="680" w:firstLine="0"/>
    </w:pPr>
    <w:rPr>
      <w:color w:val="3A3939" w:themeColor="background2" w:themeShade="BF"/>
    </w:rPr>
  </w:style>
  <w:style w:type="paragraph" w:customStyle="1" w:styleId="InviasNormal">
    <w:name w:val="Invias Normal"/>
    <w:basedOn w:val="Normal"/>
    <w:link w:val="InviasNormalCar"/>
    <w:qFormat/>
    <w:rsid w:val="00930495"/>
    <w:pPr>
      <w:tabs>
        <w:tab w:val="left" w:pos="-142"/>
      </w:tabs>
      <w:autoSpaceDE w:val="0"/>
      <w:autoSpaceDN w:val="0"/>
      <w:adjustRightInd w:val="0"/>
      <w:spacing w:before="120" w:after="240"/>
    </w:pPr>
    <w:rPr>
      <w:rFonts w:ascii="Arial Narrow" w:eastAsia="Times New Roman" w:hAnsi="Arial Narrow" w:cs="Times New Roman"/>
      <w:color w:val="131313" w:themeColor="background2" w:themeShade="40"/>
      <w:sz w:val="24"/>
      <w:szCs w:val="24"/>
      <w:lang w:val="x-none" w:eastAsia="es-ES"/>
    </w:rPr>
  </w:style>
  <w:style w:type="character" w:customStyle="1" w:styleId="InviasNormalCar">
    <w:name w:val="Invias Normal Car"/>
    <w:link w:val="InviasNormal"/>
    <w:locked/>
    <w:rsid w:val="00930495"/>
    <w:rPr>
      <w:rFonts w:ascii="Arial Narrow" w:eastAsia="Times New Roman" w:hAnsi="Arial Narrow" w:cs="Times New Roman"/>
      <w:color w:val="131313" w:themeColor="background2" w:themeShade="40"/>
      <w:sz w:val="24"/>
      <w:szCs w:val="24"/>
      <w:lang w:val="x-none" w:eastAsia="es-ES"/>
    </w:rPr>
  </w:style>
  <w:style w:type="paragraph" w:styleId="TDC1">
    <w:name w:val="toc 1"/>
    <w:basedOn w:val="Normal"/>
    <w:next w:val="Normal"/>
    <w:autoRedefine/>
    <w:uiPriority w:val="39"/>
    <w:unhideWhenUsed/>
    <w:rsid w:val="00540E0E"/>
    <w:pPr>
      <w:tabs>
        <w:tab w:val="right" w:leader="dot" w:pos="8828"/>
      </w:tabs>
      <w:spacing w:after="100" w:line="259" w:lineRule="auto"/>
      <w:jc w:val="left"/>
    </w:pPr>
    <w:rPr>
      <w:rFonts w:ascii="Arial" w:hAnsi="Arial"/>
      <w:b/>
      <w:noProof/>
      <w:color w:val="131313" w:themeColor="background2" w:themeShade="40"/>
      <w:lang w:val="es-CO"/>
    </w:rPr>
  </w:style>
  <w:style w:type="character" w:styleId="Textoennegrita">
    <w:name w:val="Strong"/>
    <w:basedOn w:val="Fuentedeprrafopredeter"/>
    <w:uiPriority w:val="22"/>
    <w:qFormat/>
    <w:rsid w:val="00D10A87"/>
    <w:rPr>
      <w:b/>
      <w:bCs/>
    </w:rPr>
  </w:style>
  <w:style w:type="character" w:styleId="nfasis">
    <w:name w:val="Emphasis"/>
    <w:basedOn w:val="Fuentedeprrafopredeter"/>
    <w:uiPriority w:val="20"/>
    <w:qFormat/>
    <w:rsid w:val="00D10A87"/>
    <w:rPr>
      <w:i/>
      <w:iCs/>
    </w:rPr>
  </w:style>
  <w:style w:type="paragraph" w:styleId="Revisin">
    <w:name w:val="Revision"/>
    <w:hidden/>
    <w:uiPriority w:val="99"/>
    <w:semiHidden/>
    <w:rsid w:val="003E58C3"/>
    <w:pPr>
      <w:spacing w:after="0" w:line="240" w:lineRule="auto"/>
    </w:pPr>
    <w:rPr>
      <w:sz w:val="20"/>
      <w:lang w:val="es-MX"/>
    </w:rPr>
  </w:style>
  <w:style w:type="paragraph" w:customStyle="1" w:styleId="Captulo9">
    <w:name w:val="Capítulo 9"/>
    <w:basedOn w:val="Normal"/>
    <w:qFormat/>
    <w:rsid w:val="00D54F79"/>
  </w:style>
  <w:style w:type="table" w:customStyle="1" w:styleId="Cuadrculadetablaclara1">
    <w:name w:val="Cuadrícula de tabla clara1"/>
    <w:basedOn w:val="Tablanormal"/>
    <w:uiPriority w:val="99"/>
    <w:rsid w:val="003604DD"/>
    <w:pPr>
      <w:spacing w:after="0" w:line="240" w:lineRule="auto"/>
    </w:pPr>
    <w:rPr>
      <w:rFonts w:ascii="Calibri" w:eastAsia="Calibri" w:hAnsi="Calibri"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792843">
      <w:bodyDiv w:val="1"/>
      <w:marLeft w:val="0"/>
      <w:marRight w:val="0"/>
      <w:marTop w:val="0"/>
      <w:marBottom w:val="0"/>
      <w:divBdr>
        <w:top w:val="none" w:sz="0" w:space="0" w:color="auto"/>
        <w:left w:val="none" w:sz="0" w:space="0" w:color="auto"/>
        <w:bottom w:val="none" w:sz="0" w:space="0" w:color="auto"/>
        <w:right w:val="none" w:sz="0" w:space="0" w:color="auto"/>
      </w:divBdr>
      <w:divsChild>
        <w:div w:id="516500615">
          <w:marLeft w:val="0"/>
          <w:marRight w:val="0"/>
          <w:marTop w:val="0"/>
          <w:marBottom w:val="0"/>
          <w:divBdr>
            <w:top w:val="none" w:sz="0" w:space="0" w:color="auto"/>
            <w:left w:val="none" w:sz="0" w:space="0" w:color="auto"/>
            <w:bottom w:val="none" w:sz="0" w:space="0" w:color="auto"/>
            <w:right w:val="none" w:sz="0" w:space="0" w:color="auto"/>
          </w:divBdr>
        </w:div>
        <w:div w:id="1335262798">
          <w:marLeft w:val="0"/>
          <w:marRight w:val="0"/>
          <w:marTop w:val="0"/>
          <w:marBottom w:val="0"/>
          <w:divBdr>
            <w:top w:val="none" w:sz="0" w:space="0" w:color="auto"/>
            <w:left w:val="none" w:sz="0" w:space="0" w:color="auto"/>
            <w:bottom w:val="none" w:sz="0" w:space="0" w:color="auto"/>
            <w:right w:val="none" w:sz="0" w:space="0" w:color="auto"/>
          </w:divBdr>
        </w:div>
        <w:div w:id="473838380">
          <w:marLeft w:val="0"/>
          <w:marRight w:val="0"/>
          <w:marTop w:val="0"/>
          <w:marBottom w:val="0"/>
          <w:divBdr>
            <w:top w:val="none" w:sz="0" w:space="0" w:color="auto"/>
            <w:left w:val="none" w:sz="0" w:space="0" w:color="auto"/>
            <w:bottom w:val="none" w:sz="0" w:space="0" w:color="auto"/>
            <w:right w:val="none" w:sz="0" w:space="0" w:color="auto"/>
          </w:divBdr>
        </w:div>
        <w:div w:id="1173493736">
          <w:marLeft w:val="0"/>
          <w:marRight w:val="0"/>
          <w:marTop w:val="0"/>
          <w:marBottom w:val="0"/>
          <w:divBdr>
            <w:top w:val="none" w:sz="0" w:space="0" w:color="auto"/>
            <w:left w:val="none" w:sz="0" w:space="0" w:color="auto"/>
            <w:bottom w:val="none" w:sz="0" w:space="0" w:color="auto"/>
            <w:right w:val="none" w:sz="0" w:space="0" w:color="auto"/>
          </w:divBdr>
        </w:div>
        <w:div w:id="1063022867">
          <w:marLeft w:val="0"/>
          <w:marRight w:val="0"/>
          <w:marTop w:val="0"/>
          <w:marBottom w:val="0"/>
          <w:divBdr>
            <w:top w:val="none" w:sz="0" w:space="0" w:color="auto"/>
            <w:left w:val="none" w:sz="0" w:space="0" w:color="auto"/>
            <w:bottom w:val="none" w:sz="0" w:space="0" w:color="auto"/>
            <w:right w:val="none" w:sz="0" w:space="0" w:color="auto"/>
          </w:divBdr>
        </w:div>
        <w:div w:id="22559492">
          <w:marLeft w:val="0"/>
          <w:marRight w:val="0"/>
          <w:marTop w:val="0"/>
          <w:marBottom w:val="0"/>
          <w:divBdr>
            <w:top w:val="none" w:sz="0" w:space="0" w:color="auto"/>
            <w:left w:val="none" w:sz="0" w:space="0" w:color="auto"/>
            <w:bottom w:val="none" w:sz="0" w:space="0" w:color="auto"/>
            <w:right w:val="none" w:sz="0" w:space="0" w:color="auto"/>
          </w:divBdr>
        </w:div>
        <w:div w:id="295568611">
          <w:marLeft w:val="0"/>
          <w:marRight w:val="0"/>
          <w:marTop w:val="0"/>
          <w:marBottom w:val="0"/>
          <w:divBdr>
            <w:top w:val="none" w:sz="0" w:space="0" w:color="auto"/>
            <w:left w:val="none" w:sz="0" w:space="0" w:color="auto"/>
            <w:bottom w:val="none" w:sz="0" w:space="0" w:color="auto"/>
            <w:right w:val="none" w:sz="0" w:space="0" w:color="auto"/>
          </w:divBdr>
        </w:div>
        <w:div w:id="2102024313">
          <w:marLeft w:val="0"/>
          <w:marRight w:val="0"/>
          <w:marTop w:val="0"/>
          <w:marBottom w:val="0"/>
          <w:divBdr>
            <w:top w:val="none" w:sz="0" w:space="0" w:color="auto"/>
            <w:left w:val="none" w:sz="0" w:space="0" w:color="auto"/>
            <w:bottom w:val="none" w:sz="0" w:space="0" w:color="auto"/>
            <w:right w:val="none" w:sz="0" w:space="0" w:color="auto"/>
          </w:divBdr>
        </w:div>
        <w:div w:id="894125366">
          <w:marLeft w:val="0"/>
          <w:marRight w:val="0"/>
          <w:marTop w:val="0"/>
          <w:marBottom w:val="0"/>
          <w:divBdr>
            <w:top w:val="none" w:sz="0" w:space="0" w:color="auto"/>
            <w:left w:val="none" w:sz="0" w:space="0" w:color="auto"/>
            <w:bottom w:val="none" w:sz="0" w:space="0" w:color="auto"/>
            <w:right w:val="none" w:sz="0" w:space="0" w:color="auto"/>
          </w:divBdr>
        </w:div>
        <w:div w:id="903224479">
          <w:marLeft w:val="0"/>
          <w:marRight w:val="0"/>
          <w:marTop w:val="0"/>
          <w:marBottom w:val="0"/>
          <w:divBdr>
            <w:top w:val="none" w:sz="0" w:space="0" w:color="auto"/>
            <w:left w:val="none" w:sz="0" w:space="0" w:color="auto"/>
            <w:bottom w:val="none" w:sz="0" w:space="0" w:color="auto"/>
            <w:right w:val="none" w:sz="0" w:space="0" w:color="auto"/>
          </w:divBdr>
        </w:div>
        <w:div w:id="453330562">
          <w:marLeft w:val="0"/>
          <w:marRight w:val="0"/>
          <w:marTop w:val="0"/>
          <w:marBottom w:val="0"/>
          <w:divBdr>
            <w:top w:val="none" w:sz="0" w:space="0" w:color="auto"/>
            <w:left w:val="none" w:sz="0" w:space="0" w:color="auto"/>
            <w:bottom w:val="none" w:sz="0" w:space="0" w:color="auto"/>
            <w:right w:val="none" w:sz="0" w:space="0" w:color="auto"/>
          </w:divBdr>
        </w:div>
      </w:divsChild>
    </w:div>
    <w:div w:id="396823705">
      <w:bodyDiv w:val="1"/>
      <w:marLeft w:val="0"/>
      <w:marRight w:val="0"/>
      <w:marTop w:val="0"/>
      <w:marBottom w:val="0"/>
      <w:divBdr>
        <w:top w:val="none" w:sz="0" w:space="0" w:color="auto"/>
        <w:left w:val="none" w:sz="0" w:space="0" w:color="auto"/>
        <w:bottom w:val="none" w:sz="0" w:space="0" w:color="auto"/>
        <w:right w:val="none" w:sz="0" w:space="0" w:color="auto"/>
      </w:divBdr>
    </w:div>
    <w:div w:id="402801331">
      <w:bodyDiv w:val="1"/>
      <w:marLeft w:val="0"/>
      <w:marRight w:val="0"/>
      <w:marTop w:val="0"/>
      <w:marBottom w:val="0"/>
      <w:divBdr>
        <w:top w:val="none" w:sz="0" w:space="0" w:color="auto"/>
        <w:left w:val="none" w:sz="0" w:space="0" w:color="auto"/>
        <w:bottom w:val="none" w:sz="0" w:space="0" w:color="auto"/>
        <w:right w:val="none" w:sz="0" w:space="0" w:color="auto"/>
      </w:divBdr>
      <w:divsChild>
        <w:div w:id="498616254">
          <w:marLeft w:val="0"/>
          <w:marRight w:val="0"/>
          <w:marTop w:val="0"/>
          <w:marBottom w:val="0"/>
          <w:divBdr>
            <w:top w:val="none" w:sz="0" w:space="0" w:color="auto"/>
            <w:left w:val="none" w:sz="0" w:space="0" w:color="auto"/>
            <w:bottom w:val="none" w:sz="0" w:space="0" w:color="auto"/>
            <w:right w:val="none" w:sz="0" w:space="0" w:color="auto"/>
          </w:divBdr>
        </w:div>
        <w:div w:id="1902518008">
          <w:marLeft w:val="0"/>
          <w:marRight w:val="0"/>
          <w:marTop w:val="0"/>
          <w:marBottom w:val="0"/>
          <w:divBdr>
            <w:top w:val="none" w:sz="0" w:space="0" w:color="auto"/>
            <w:left w:val="none" w:sz="0" w:space="0" w:color="auto"/>
            <w:bottom w:val="none" w:sz="0" w:space="0" w:color="auto"/>
            <w:right w:val="none" w:sz="0" w:space="0" w:color="auto"/>
          </w:divBdr>
        </w:div>
        <w:div w:id="502088169">
          <w:marLeft w:val="0"/>
          <w:marRight w:val="0"/>
          <w:marTop w:val="0"/>
          <w:marBottom w:val="0"/>
          <w:divBdr>
            <w:top w:val="none" w:sz="0" w:space="0" w:color="auto"/>
            <w:left w:val="none" w:sz="0" w:space="0" w:color="auto"/>
            <w:bottom w:val="none" w:sz="0" w:space="0" w:color="auto"/>
            <w:right w:val="none" w:sz="0" w:space="0" w:color="auto"/>
          </w:divBdr>
        </w:div>
        <w:div w:id="403181733">
          <w:marLeft w:val="0"/>
          <w:marRight w:val="0"/>
          <w:marTop w:val="0"/>
          <w:marBottom w:val="0"/>
          <w:divBdr>
            <w:top w:val="none" w:sz="0" w:space="0" w:color="auto"/>
            <w:left w:val="none" w:sz="0" w:space="0" w:color="auto"/>
            <w:bottom w:val="none" w:sz="0" w:space="0" w:color="auto"/>
            <w:right w:val="none" w:sz="0" w:space="0" w:color="auto"/>
          </w:divBdr>
        </w:div>
        <w:div w:id="201864446">
          <w:marLeft w:val="0"/>
          <w:marRight w:val="0"/>
          <w:marTop w:val="0"/>
          <w:marBottom w:val="0"/>
          <w:divBdr>
            <w:top w:val="none" w:sz="0" w:space="0" w:color="auto"/>
            <w:left w:val="none" w:sz="0" w:space="0" w:color="auto"/>
            <w:bottom w:val="none" w:sz="0" w:space="0" w:color="auto"/>
            <w:right w:val="none" w:sz="0" w:space="0" w:color="auto"/>
          </w:divBdr>
        </w:div>
      </w:divsChild>
    </w:div>
    <w:div w:id="409500990">
      <w:bodyDiv w:val="1"/>
      <w:marLeft w:val="0"/>
      <w:marRight w:val="0"/>
      <w:marTop w:val="0"/>
      <w:marBottom w:val="0"/>
      <w:divBdr>
        <w:top w:val="none" w:sz="0" w:space="0" w:color="auto"/>
        <w:left w:val="none" w:sz="0" w:space="0" w:color="auto"/>
        <w:bottom w:val="none" w:sz="0" w:space="0" w:color="auto"/>
        <w:right w:val="none" w:sz="0" w:space="0" w:color="auto"/>
      </w:divBdr>
    </w:div>
    <w:div w:id="416899094">
      <w:bodyDiv w:val="1"/>
      <w:marLeft w:val="0"/>
      <w:marRight w:val="0"/>
      <w:marTop w:val="0"/>
      <w:marBottom w:val="0"/>
      <w:divBdr>
        <w:top w:val="none" w:sz="0" w:space="0" w:color="auto"/>
        <w:left w:val="none" w:sz="0" w:space="0" w:color="auto"/>
        <w:bottom w:val="none" w:sz="0" w:space="0" w:color="auto"/>
        <w:right w:val="none" w:sz="0" w:space="0" w:color="auto"/>
      </w:divBdr>
    </w:div>
    <w:div w:id="54024170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696926471">
      <w:bodyDiv w:val="1"/>
      <w:marLeft w:val="0"/>
      <w:marRight w:val="0"/>
      <w:marTop w:val="0"/>
      <w:marBottom w:val="0"/>
      <w:divBdr>
        <w:top w:val="none" w:sz="0" w:space="0" w:color="auto"/>
        <w:left w:val="none" w:sz="0" w:space="0" w:color="auto"/>
        <w:bottom w:val="none" w:sz="0" w:space="0" w:color="auto"/>
        <w:right w:val="none" w:sz="0" w:space="0" w:color="auto"/>
      </w:divBdr>
    </w:div>
    <w:div w:id="986739741">
      <w:bodyDiv w:val="1"/>
      <w:marLeft w:val="0"/>
      <w:marRight w:val="0"/>
      <w:marTop w:val="0"/>
      <w:marBottom w:val="0"/>
      <w:divBdr>
        <w:top w:val="none" w:sz="0" w:space="0" w:color="auto"/>
        <w:left w:val="none" w:sz="0" w:space="0" w:color="auto"/>
        <w:bottom w:val="none" w:sz="0" w:space="0" w:color="auto"/>
        <w:right w:val="none" w:sz="0" w:space="0" w:color="auto"/>
      </w:divBdr>
    </w:div>
    <w:div w:id="1046876282">
      <w:bodyDiv w:val="1"/>
      <w:marLeft w:val="0"/>
      <w:marRight w:val="0"/>
      <w:marTop w:val="0"/>
      <w:marBottom w:val="0"/>
      <w:divBdr>
        <w:top w:val="none" w:sz="0" w:space="0" w:color="auto"/>
        <w:left w:val="none" w:sz="0" w:space="0" w:color="auto"/>
        <w:bottom w:val="none" w:sz="0" w:space="0" w:color="auto"/>
        <w:right w:val="none" w:sz="0" w:space="0" w:color="auto"/>
      </w:divBdr>
    </w:div>
    <w:div w:id="1069159724">
      <w:bodyDiv w:val="1"/>
      <w:marLeft w:val="0"/>
      <w:marRight w:val="0"/>
      <w:marTop w:val="0"/>
      <w:marBottom w:val="0"/>
      <w:divBdr>
        <w:top w:val="none" w:sz="0" w:space="0" w:color="auto"/>
        <w:left w:val="none" w:sz="0" w:space="0" w:color="auto"/>
        <w:bottom w:val="none" w:sz="0" w:space="0" w:color="auto"/>
        <w:right w:val="none" w:sz="0" w:space="0" w:color="auto"/>
      </w:divBdr>
      <w:divsChild>
        <w:div w:id="1652516096">
          <w:marLeft w:val="0"/>
          <w:marRight w:val="0"/>
          <w:marTop w:val="0"/>
          <w:marBottom w:val="0"/>
          <w:divBdr>
            <w:top w:val="none" w:sz="0" w:space="0" w:color="auto"/>
            <w:left w:val="none" w:sz="0" w:space="0" w:color="auto"/>
            <w:bottom w:val="none" w:sz="0" w:space="0" w:color="auto"/>
            <w:right w:val="none" w:sz="0" w:space="0" w:color="auto"/>
          </w:divBdr>
        </w:div>
        <w:div w:id="1643000098">
          <w:marLeft w:val="0"/>
          <w:marRight w:val="0"/>
          <w:marTop w:val="0"/>
          <w:marBottom w:val="0"/>
          <w:divBdr>
            <w:top w:val="none" w:sz="0" w:space="0" w:color="auto"/>
            <w:left w:val="none" w:sz="0" w:space="0" w:color="auto"/>
            <w:bottom w:val="none" w:sz="0" w:space="0" w:color="auto"/>
            <w:right w:val="none" w:sz="0" w:space="0" w:color="auto"/>
          </w:divBdr>
        </w:div>
        <w:div w:id="145509842">
          <w:marLeft w:val="0"/>
          <w:marRight w:val="0"/>
          <w:marTop w:val="0"/>
          <w:marBottom w:val="0"/>
          <w:divBdr>
            <w:top w:val="none" w:sz="0" w:space="0" w:color="auto"/>
            <w:left w:val="none" w:sz="0" w:space="0" w:color="auto"/>
            <w:bottom w:val="none" w:sz="0" w:space="0" w:color="auto"/>
            <w:right w:val="none" w:sz="0" w:space="0" w:color="auto"/>
          </w:divBdr>
        </w:div>
        <w:div w:id="360136139">
          <w:marLeft w:val="0"/>
          <w:marRight w:val="0"/>
          <w:marTop w:val="0"/>
          <w:marBottom w:val="0"/>
          <w:divBdr>
            <w:top w:val="none" w:sz="0" w:space="0" w:color="auto"/>
            <w:left w:val="none" w:sz="0" w:space="0" w:color="auto"/>
            <w:bottom w:val="none" w:sz="0" w:space="0" w:color="auto"/>
            <w:right w:val="none" w:sz="0" w:space="0" w:color="auto"/>
          </w:divBdr>
        </w:div>
        <w:div w:id="921062278">
          <w:marLeft w:val="0"/>
          <w:marRight w:val="0"/>
          <w:marTop w:val="0"/>
          <w:marBottom w:val="0"/>
          <w:divBdr>
            <w:top w:val="none" w:sz="0" w:space="0" w:color="auto"/>
            <w:left w:val="none" w:sz="0" w:space="0" w:color="auto"/>
            <w:bottom w:val="none" w:sz="0" w:space="0" w:color="auto"/>
            <w:right w:val="none" w:sz="0" w:space="0" w:color="auto"/>
          </w:divBdr>
        </w:div>
        <w:div w:id="1724057788">
          <w:marLeft w:val="0"/>
          <w:marRight w:val="0"/>
          <w:marTop w:val="0"/>
          <w:marBottom w:val="0"/>
          <w:divBdr>
            <w:top w:val="none" w:sz="0" w:space="0" w:color="auto"/>
            <w:left w:val="none" w:sz="0" w:space="0" w:color="auto"/>
            <w:bottom w:val="none" w:sz="0" w:space="0" w:color="auto"/>
            <w:right w:val="none" w:sz="0" w:space="0" w:color="auto"/>
          </w:divBdr>
        </w:div>
        <w:div w:id="727192833">
          <w:marLeft w:val="0"/>
          <w:marRight w:val="0"/>
          <w:marTop w:val="0"/>
          <w:marBottom w:val="0"/>
          <w:divBdr>
            <w:top w:val="none" w:sz="0" w:space="0" w:color="auto"/>
            <w:left w:val="none" w:sz="0" w:space="0" w:color="auto"/>
            <w:bottom w:val="none" w:sz="0" w:space="0" w:color="auto"/>
            <w:right w:val="none" w:sz="0" w:space="0" w:color="auto"/>
          </w:divBdr>
        </w:div>
        <w:div w:id="1377043892">
          <w:marLeft w:val="0"/>
          <w:marRight w:val="0"/>
          <w:marTop w:val="0"/>
          <w:marBottom w:val="0"/>
          <w:divBdr>
            <w:top w:val="none" w:sz="0" w:space="0" w:color="auto"/>
            <w:left w:val="none" w:sz="0" w:space="0" w:color="auto"/>
            <w:bottom w:val="none" w:sz="0" w:space="0" w:color="auto"/>
            <w:right w:val="none" w:sz="0" w:space="0" w:color="auto"/>
          </w:divBdr>
        </w:div>
        <w:div w:id="1523740884">
          <w:marLeft w:val="0"/>
          <w:marRight w:val="0"/>
          <w:marTop w:val="0"/>
          <w:marBottom w:val="0"/>
          <w:divBdr>
            <w:top w:val="none" w:sz="0" w:space="0" w:color="auto"/>
            <w:left w:val="none" w:sz="0" w:space="0" w:color="auto"/>
            <w:bottom w:val="none" w:sz="0" w:space="0" w:color="auto"/>
            <w:right w:val="none" w:sz="0" w:space="0" w:color="auto"/>
          </w:divBdr>
        </w:div>
        <w:div w:id="197201131">
          <w:marLeft w:val="0"/>
          <w:marRight w:val="0"/>
          <w:marTop w:val="0"/>
          <w:marBottom w:val="0"/>
          <w:divBdr>
            <w:top w:val="none" w:sz="0" w:space="0" w:color="auto"/>
            <w:left w:val="none" w:sz="0" w:space="0" w:color="auto"/>
            <w:bottom w:val="none" w:sz="0" w:space="0" w:color="auto"/>
            <w:right w:val="none" w:sz="0" w:space="0" w:color="auto"/>
          </w:divBdr>
        </w:div>
        <w:div w:id="655307638">
          <w:marLeft w:val="0"/>
          <w:marRight w:val="0"/>
          <w:marTop w:val="0"/>
          <w:marBottom w:val="0"/>
          <w:divBdr>
            <w:top w:val="none" w:sz="0" w:space="0" w:color="auto"/>
            <w:left w:val="none" w:sz="0" w:space="0" w:color="auto"/>
            <w:bottom w:val="none" w:sz="0" w:space="0" w:color="auto"/>
            <w:right w:val="none" w:sz="0" w:space="0" w:color="auto"/>
          </w:divBdr>
        </w:div>
        <w:div w:id="1467702919">
          <w:marLeft w:val="0"/>
          <w:marRight w:val="0"/>
          <w:marTop w:val="0"/>
          <w:marBottom w:val="0"/>
          <w:divBdr>
            <w:top w:val="none" w:sz="0" w:space="0" w:color="auto"/>
            <w:left w:val="none" w:sz="0" w:space="0" w:color="auto"/>
            <w:bottom w:val="none" w:sz="0" w:space="0" w:color="auto"/>
            <w:right w:val="none" w:sz="0" w:space="0" w:color="auto"/>
          </w:divBdr>
        </w:div>
        <w:div w:id="73204791">
          <w:marLeft w:val="0"/>
          <w:marRight w:val="0"/>
          <w:marTop w:val="0"/>
          <w:marBottom w:val="0"/>
          <w:divBdr>
            <w:top w:val="none" w:sz="0" w:space="0" w:color="auto"/>
            <w:left w:val="none" w:sz="0" w:space="0" w:color="auto"/>
            <w:bottom w:val="none" w:sz="0" w:space="0" w:color="auto"/>
            <w:right w:val="none" w:sz="0" w:space="0" w:color="auto"/>
          </w:divBdr>
        </w:div>
        <w:div w:id="689844267">
          <w:marLeft w:val="0"/>
          <w:marRight w:val="0"/>
          <w:marTop w:val="0"/>
          <w:marBottom w:val="0"/>
          <w:divBdr>
            <w:top w:val="none" w:sz="0" w:space="0" w:color="auto"/>
            <w:left w:val="none" w:sz="0" w:space="0" w:color="auto"/>
            <w:bottom w:val="none" w:sz="0" w:space="0" w:color="auto"/>
            <w:right w:val="none" w:sz="0" w:space="0" w:color="auto"/>
          </w:divBdr>
        </w:div>
        <w:div w:id="1817721122">
          <w:marLeft w:val="0"/>
          <w:marRight w:val="0"/>
          <w:marTop w:val="0"/>
          <w:marBottom w:val="0"/>
          <w:divBdr>
            <w:top w:val="none" w:sz="0" w:space="0" w:color="auto"/>
            <w:left w:val="none" w:sz="0" w:space="0" w:color="auto"/>
            <w:bottom w:val="none" w:sz="0" w:space="0" w:color="auto"/>
            <w:right w:val="none" w:sz="0" w:space="0" w:color="auto"/>
          </w:divBdr>
        </w:div>
        <w:div w:id="1843936820">
          <w:marLeft w:val="0"/>
          <w:marRight w:val="0"/>
          <w:marTop w:val="0"/>
          <w:marBottom w:val="0"/>
          <w:divBdr>
            <w:top w:val="none" w:sz="0" w:space="0" w:color="auto"/>
            <w:left w:val="none" w:sz="0" w:space="0" w:color="auto"/>
            <w:bottom w:val="none" w:sz="0" w:space="0" w:color="auto"/>
            <w:right w:val="none" w:sz="0" w:space="0" w:color="auto"/>
          </w:divBdr>
        </w:div>
        <w:div w:id="1998728195">
          <w:marLeft w:val="0"/>
          <w:marRight w:val="0"/>
          <w:marTop w:val="0"/>
          <w:marBottom w:val="0"/>
          <w:divBdr>
            <w:top w:val="none" w:sz="0" w:space="0" w:color="auto"/>
            <w:left w:val="none" w:sz="0" w:space="0" w:color="auto"/>
            <w:bottom w:val="none" w:sz="0" w:space="0" w:color="auto"/>
            <w:right w:val="none" w:sz="0" w:space="0" w:color="auto"/>
          </w:divBdr>
        </w:div>
        <w:div w:id="1908568488">
          <w:marLeft w:val="0"/>
          <w:marRight w:val="0"/>
          <w:marTop w:val="0"/>
          <w:marBottom w:val="0"/>
          <w:divBdr>
            <w:top w:val="none" w:sz="0" w:space="0" w:color="auto"/>
            <w:left w:val="none" w:sz="0" w:space="0" w:color="auto"/>
            <w:bottom w:val="none" w:sz="0" w:space="0" w:color="auto"/>
            <w:right w:val="none" w:sz="0" w:space="0" w:color="auto"/>
          </w:divBdr>
        </w:div>
        <w:div w:id="1939177175">
          <w:marLeft w:val="0"/>
          <w:marRight w:val="0"/>
          <w:marTop w:val="0"/>
          <w:marBottom w:val="0"/>
          <w:divBdr>
            <w:top w:val="none" w:sz="0" w:space="0" w:color="auto"/>
            <w:left w:val="none" w:sz="0" w:space="0" w:color="auto"/>
            <w:bottom w:val="none" w:sz="0" w:space="0" w:color="auto"/>
            <w:right w:val="none" w:sz="0" w:space="0" w:color="auto"/>
          </w:divBdr>
        </w:div>
        <w:div w:id="597523393">
          <w:marLeft w:val="0"/>
          <w:marRight w:val="0"/>
          <w:marTop w:val="0"/>
          <w:marBottom w:val="0"/>
          <w:divBdr>
            <w:top w:val="none" w:sz="0" w:space="0" w:color="auto"/>
            <w:left w:val="none" w:sz="0" w:space="0" w:color="auto"/>
            <w:bottom w:val="none" w:sz="0" w:space="0" w:color="auto"/>
            <w:right w:val="none" w:sz="0" w:space="0" w:color="auto"/>
          </w:divBdr>
        </w:div>
        <w:div w:id="949824443">
          <w:marLeft w:val="0"/>
          <w:marRight w:val="0"/>
          <w:marTop w:val="0"/>
          <w:marBottom w:val="0"/>
          <w:divBdr>
            <w:top w:val="none" w:sz="0" w:space="0" w:color="auto"/>
            <w:left w:val="none" w:sz="0" w:space="0" w:color="auto"/>
            <w:bottom w:val="none" w:sz="0" w:space="0" w:color="auto"/>
            <w:right w:val="none" w:sz="0" w:space="0" w:color="auto"/>
          </w:divBdr>
        </w:div>
        <w:div w:id="948508798">
          <w:marLeft w:val="0"/>
          <w:marRight w:val="0"/>
          <w:marTop w:val="0"/>
          <w:marBottom w:val="0"/>
          <w:divBdr>
            <w:top w:val="none" w:sz="0" w:space="0" w:color="auto"/>
            <w:left w:val="none" w:sz="0" w:space="0" w:color="auto"/>
            <w:bottom w:val="none" w:sz="0" w:space="0" w:color="auto"/>
            <w:right w:val="none" w:sz="0" w:space="0" w:color="auto"/>
          </w:divBdr>
        </w:div>
        <w:div w:id="806430516">
          <w:marLeft w:val="0"/>
          <w:marRight w:val="0"/>
          <w:marTop w:val="0"/>
          <w:marBottom w:val="0"/>
          <w:divBdr>
            <w:top w:val="none" w:sz="0" w:space="0" w:color="auto"/>
            <w:left w:val="none" w:sz="0" w:space="0" w:color="auto"/>
            <w:bottom w:val="none" w:sz="0" w:space="0" w:color="auto"/>
            <w:right w:val="none" w:sz="0" w:space="0" w:color="auto"/>
          </w:divBdr>
        </w:div>
        <w:div w:id="304429470">
          <w:marLeft w:val="0"/>
          <w:marRight w:val="0"/>
          <w:marTop w:val="0"/>
          <w:marBottom w:val="0"/>
          <w:divBdr>
            <w:top w:val="none" w:sz="0" w:space="0" w:color="auto"/>
            <w:left w:val="none" w:sz="0" w:space="0" w:color="auto"/>
            <w:bottom w:val="none" w:sz="0" w:space="0" w:color="auto"/>
            <w:right w:val="none" w:sz="0" w:space="0" w:color="auto"/>
          </w:divBdr>
        </w:div>
        <w:div w:id="99296666">
          <w:marLeft w:val="0"/>
          <w:marRight w:val="0"/>
          <w:marTop w:val="0"/>
          <w:marBottom w:val="0"/>
          <w:divBdr>
            <w:top w:val="none" w:sz="0" w:space="0" w:color="auto"/>
            <w:left w:val="none" w:sz="0" w:space="0" w:color="auto"/>
            <w:bottom w:val="none" w:sz="0" w:space="0" w:color="auto"/>
            <w:right w:val="none" w:sz="0" w:space="0" w:color="auto"/>
          </w:divBdr>
        </w:div>
        <w:div w:id="492994254">
          <w:marLeft w:val="0"/>
          <w:marRight w:val="0"/>
          <w:marTop w:val="0"/>
          <w:marBottom w:val="0"/>
          <w:divBdr>
            <w:top w:val="none" w:sz="0" w:space="0" w:color="auto"/>
            <w:left w:val="none" w:sz="0" w:space="0" w:color="auto"/>
            <w:bottom w:val="none" w:sz="0" w:space="0" w:color="auto"/>
            <w:right w:val="none" w:sz="0" w:space="0" w:color="auto"/>
          </w:divBdr>
        </w:div>
        <w:div w:id="1385369847">
          <w:marLeft w:val="0"/>
          <w:marRight w:val="0"/>
          <w:marTop w:val="0"/>
          <w:marBottom w:val="0"/>
          <w:divBdr>
            <w:top w:val="none" w:sz="0" w:space="0" w:color="auto"/>
            <w:left w:val="none" w:sz="0" w:space="0" w:color="auto"/>
            <w:bottom w:val="none" w:sz="0" w:space="0" w:color="auto"/>
            <w:right w:val="none" w:sz="0" w:space="0" w:color="auto"/>
          </w:divBdr>
        </w:div>
        <w:div w:id="1654946242">
          <w:marLeft w:val="0"/>
          <w:marRight w:val="0"/>
          <w:marTop w:val="0"/>
          <w:marBottom w:val="0"/>
          <w:divBdr>
            <w:top w:val="none" w:sz="0" w:space="0" w:color="auto"/>
            <w:left w:val="none" w:sz="0" w:space="0" w:color="auto"/>
            <w:bottom w:val="none" w:sz="0" w:space="0" w:color="auto"/>
            <w:right w:val="none" w:sz="0" w:space="0" w:color="auto"/>
          </w:divBdr>
        </w:div>
        <w:div w:id="850143736">
          <w:marLeft w:val="0"/>
          <w:marRight w:val="0"/>
          <w:marTop w:val="0"/>
          <w:marBottom w:val="0"/>
          <w:divBdr>
            <w:top w:val="none" w:sz="0" w:space="0" w:color="auto"/>
            <w:left w:val="none" w:sz="0" w:space="0" w:color="auto"/>
            <w:bottom w:val="none" w:sz="0" w:space="0" w:color="auto"/>
            <w:right w:val="none" w:sz="0" w:space="0" w:color="auto"/>
          </w:divBdr>
        </w:div>
        <w:div w:id="758523971">
          <w:marLeft w:val="0"/>
          <w:marRight w:val="0"/>
          <w:marTop w:val="0"/>
          <w:marBottom w:val="0"/>
          <w:divBdr>
            <w:top w:val="none" w:sz="0" w:space="0" w:color="auto"/>
            <w:left w:val="none" w:sz="0" w:space="0" w:color="auto"/>
            <w:bottom w:val="none" w:sz="0" w:space="0" w:color="auto"/>
            <w:right w:val="none" w:sz="0" w:space="0" w:color="auto"/>
          </w:divBdr>
        </w:div>
        <w:div w:id="468784511">
          <w:marLeft w:val="0"/>
          <w:marRight w:val="0"/>
          <w:marTop w:val="0"/>
          <w:marBottom w:val="0"/>
          <w:divBdr>
            <w:top w:val="none" w:sz="0" w:space="0" w:color="auto"/>
            <w:left w:val="none" w:sz="0" w:space="0" w:color="auto"/>
            <w:bottom w:val="none" w:sz="0" w:space="0" w:color="auto"/>
            <w:right w:val="none" w:sz="0" w:space="0" w:color="auto"/>
          </w:divBdr>
        </w:div>
      </w:divsChild>
    </w:div>
    <w:div w:id="1086420704">
      <w:bodyDiv w:val="1"/>
      <w:marLeft w:val="0"/>
      <w:marRight w:val="0"/>
      <w:marTop w:val="0"/>
      <w:marBottom w:val="0"/>
      <w:divBdr>
        <w:top w:val="none" w:sz="0" w:space="0" w:color="auto"/>
        <w:left w:val="none" w:sz="0" w:space="0" w:color="auto"/>
        <w:bottom w:val="none" w:sz="0" w:space="0" w:color="auto"/>
        <w:right w:val="none" w:sz="0" w:space="0" w:color="auto"/>
      </w:divBdr>
      <w:divsChild>
        <w:div w:id="579489692">
          <w:marLeft w:val="0"/>
          <w:marRight w:val="0"/>
          <w:marTop w:val="0"/>
          <w:marBottom w:val="0"/>
          <w:divBdr>
            <w:top w:val="none" w:sz="0" w:space="0" w:color="auto"/>
            <w:left w:val="none" w:sz="0" w:space="0" w:color="auto"/>
            <w:bottom w:val="none" w:sz="0" w:space="0" w:color="auto"/>
            <w:right w:val="none" w:sz="0" w:space="0" w:color="auto"/>
          </w:divBdr>
        </w:div>
        <w:div w:id="772356513">
          <w:marLeft w:val="0"/>
          <w:marRight w:val="0"/>
          <w:marTop w:val="0"/>
          <w:marBottom w:val="0"/>
          <w:divBdr>
            <w:top w:val="none" w:sz="0" w:space="0" w:color="auto"/>
            <w:left w:val="none" w:sz="0" w:space="0" w:color="auto"/>
            <w:bottom w:val="none" w:sz="0" w:space="0" w:color="auto"/>
            <w:right w:val="none" w:sz="0" w:space="0" w:color="auto"/>
          </w:divBdr>
        </w:div>
        <w:div w:id="1775007783">
          <w:marLeft w:val="0"/>
          <w:marRight w:val="0"/>
          <w:marTop w:val="0"/>
          <w:marBottom w:val="0"/>
          <w:divBdr>
            <w:top w:val="none" w:sz="0" w:space="0" w:color="auto"/>
            <w:left w:val="none" w:sz="0" w:space="0" w:color="auto"/>
            <w:bottom w:val="none" w:sz="0" w:space="0" w:color="auto"/>
            <w:right w:val="none" w:sz="0" w:space="0" w:color="auto"/>
          </w:divBdr>
        </w:div>
        <w:div w:id="732896936">
          <w:marLeft w:val="0"/>
          <w:marRight w:val="0"/>
          <w:marTop w:val="0"/>
          <w:marBottom w:val="0"/>
          <w:divBdr>
            <w:top w:val="none" w:sz="0" w:space="0" w:color="auto"/>
            <w:left w:val="none" w:sz="0" w:space="0" w:color="auto"/>
            <w:bottom w:val="none" w:sz="0" w:space="0" w:color="auto"/>
            <w:right w:val="none" w:sz="0" w:space="0" w:color="auto"/>
          </w:divBdr>
        </w:div>
        <w:div w:id="487013557">
          <w:marLeft w:val="0"/>
          <w:marRight w:val="0"/>
          <w:marTop w:val="0"/>
          <w:marBottom w:val="0"/>
          <w:divBdr>
            <w:top w:val="none" w:sz="0" w:space="0" w:color="auto"/>
            <w:left w:val="none" w:sz="0" w:space="0" w:color="auto"/>
            <w:bottom w:val="none" w:sz="0" w:space="0" w:color="auto"/>
            <w:right w:val="none" w:sz="0" w:space="0" w:color="auto"/>
          </w:divBdr>
        </w:div>
        <w:div w:id="42337861">
          <w:marLeft w:val="0"/>
          <w:marRight w:val="0"/>
          <w:marTop w:val="0"/>
          <w:marBottom w:val="0"/>
          <w:divBdr>
            <w:top w:val="none" w:sz="0" w:space="0" w:color="auto"/>
            <w:left w:val="none" w:sz="0" w:space="0" w:color="auto"/>
            <w:bottom w:val="none" w:sz="0" w:space="0" w:color="auto"/>
            <w:right w:val="none" w:sz="0" w:space="0" w:color="auto"/>
          </w:divBdr>
        </w:div>
        <w:div w:id="471097376">
          <w:marLeft w:val="0"/>
          <w:marRight w:val="0"/>
          <w:marTop w:val="0"/>
          <w:marBottom w:val="0"/>
          <w:divBdr>
            <w:top w:val="none" w:sz="0" w:space="0" w:color="auto"/>
            <w:left w:val="none" w:sz="0" w:space="0" w:color="auto"/>
            <w:bottom w:val="none" w:sz="0" w:space="0" w:color="auto"/>
            <w:right w:val="none" w:sz="0" w:space="0" w:color="auto"/>
          </w:divBdr>
        </w:div>
      </w:divsChild>
    </w:div>
    <w:div w:id="1102841296">
      <w:bodyDiv w:val="1"/>
      <w:marLeft w:val="0"/>
      <w:marRight w:val="0"/>
      <w:marTop w:val="0"/>
      <w:marBottom w:val="0"/>
      <w:divBdr>
        <w:top w:val="none" w:sz="0" w:space="0" w:color="auto"/>
        <w:left w:val="none" w:sz="0" w:space="0" w:color="auto"/>
        <w:bottom w:val="none" w:sz="0" w:space="0" w:color="auto"/>
        <w:right w:val="none" w:sz="0" w:space="0" w:color="auto"/>
      </w:divBdr>
    </w:div>
    <w:div w:id="1271619647">
      <w:bodyDiv w:val="1"/>
      <w:marLeft w:val="0"/>
      <w:marRight w:val="0"/>
      <w:marTop w:val="0"/>
      <w:marBottom w:val="0"/>
      <w:divBdr>
        <w:top w:val="none" w:sz="0" w:space="0" w:color="auto"/>
        <w:left w:val="none" w:sz="0" w:space="0" w:color="auto"/>
        <w:bottom w:val="none" w:sz="0" w:space="0" w:color="auto"/>
        <w:right w:val="none" w:sz="0" w:space="0" w:color="auto"/>
      </w:divBdr>
    </w:div>
    <w:div w:id="1336804903">
      <w:bodyDiv w:val="1"/>
      <w:marLeft w:val="0"/>
      <w:marRight w:val="0"/>
      <w:marTop w:val="0"/>
      <w:marBottom w:val="0"/>
      <w:divBdr>
        <w:top w:val="none" w:sz="0" w:space="0" w:color="auto"/>
        <w:left w:val="none" w:sz="0" w:space="0" w:color="auto"/>
        <w:bottom w:val="none" w:sz="0" w:space="0" w:color="auto"/>
        <w:right w:val="none" w:sz="0" w:space="0" w:color="auto"/>
      </w:divBdr>
    </w:div>
    <w:div w:id="1471242785">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628973342">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1752770776">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75261-246E-4264-9F83-62CC6AC70AD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EB1403C-86EA-4030-A699-BFE414D17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B69ADA-F410-4239-83F2-1EB31363E2CF}">
  <ds:schemaRefs>
    <ds:schemaRef ds:uri="http://schemas.microsoft.com/sharepoint/v3/contenttype/forms"/>
  </ds:schemaRefs>
</ds:datastoreItem>
</file>

<file path=customXml/itemProps4.xml><?xml version="1.0" encoding="utf-8"?>
<ds:datastoreItem xmlns:ds="http://schemas.openxmlformats.org/officeDocument/2006/customXml" ds:itemID="{1379D973-67D6-49A1-9205-6C394ED29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6661</Words>
  <Characters>36640</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Andrea Estupiñán Castro</dc:creator>
  <cp:keywords/>
  <dc:description/>
  <cp:lastModifiedBy>Sergio Chacon</cp:lastModifiedBy>
  <cp:revision>2</cp:revision>
  <cp:lastPrinted>2020-11-13T23:11:00Z</cp:lastPrinted>
  <dcterms:created xsi:type="dcterms:W3CDTF">2025-08-08T21:03:00Z</dcterms:created>
  <dcterms:modified xsi:type="dcterms:W3CDTF">2025-08-08T21:03:00Z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22926500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